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rFonts w:ascii="Times New Roman" w:hAnsi="Times New Roman"/>
        </w:rPr>
      </w:pPr>
      <w:bookmarkStart w:id="0" w:name="_GoBack"/>
      <w:bookmarkEnd w:id="0"/>
      <w:r>
        <w:rPr>
          <w:rFonts w:ascii="Times New Roman" w:hAnsi="Times New Roman"/>
        </w:rPr>
        <w:t xml:space="preserve">Layout guide for </w:t>
      </w:r>
      <w:r>
        <w:rPr>
          <w:rFonts w:ascii="Times New Roman" w:hAnsi="Times New Roman"/>
          <w:i/>
        </w:rPr>
        <w:t>Journal of Physics: Conference Series</w:t>
      </w:r>
      <w:r>
        <w:rPr>
          <w:rFonts w:ascii="Times New Roman" w:hAnsi="Times New Roman"/>
        </w:rPr>
        <w:t xml:space="preserve"> using Microsoft Word</w:t>
      </w:r>
    </w:p>
    <w:p>
      <w:pPr>
        <w:pStyle w:val="152"/>
      </w:pPr>
      <w:r>
        <w:t>List the author names here</w:t>
      </w:r>
    </w:p>
    <w:p>
      <w:pPr>
        <w:pStyle w:val="153"/>
        <w:spacing w:after="0"/>
      </w:pPr>
      <w:r>
        <w:t>Type the author addresses here</w:t>
      </w:r>
    </w:p>
    <w:p>
      <w:pPr>
        <w:pStyle w:val="154"/>
      </w:pPr>
    </w:p>
    <w:p>
      <w:pPr>
        <w:pStyle w:val="154"/>
      </w:pPr>
      <w:r>
        <w:t>Type the corresponding author’s e-mail address here</w:t>
      </w:r>
    </w:p>
    <w:p>
      <w:pPr>
        <w:pStyle w:val="147"/>
        <w:spacing w:after="567"/>
        <w:rPr>
          <w:rFonts w:ascii="Times New Roman" w:hAnsi="Times New Roman"/>
        </w:rPr>
      </w:pPr>
      <w:r>
        <w:rPr>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w:t>
      </w:r>
      <w:r>
        <w:rPr>
          <w:rFonts w:ascii="Times New Roman" w:hAnsi="Times New Roman"/>
          <w:b/>
        </w:rPr>
        <w:t xml:space="preserve"> </w:t>
      </w:r>
      <w:r>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pPr>
        <w:pStyle w:val="140"/>
        <w:spacing w:before="0"/>
        <w:rPr>
          <w:rFonts w:ascii="Times New Roman" w:hAnsi="Times New Roman"/>
        </w:rPr>
      </w:pPr>
      <w:r>
        <w:rPr>
          <w:rFonts w:ascii="Times New Roman" w:hAnsi="Times New Roman"/>
        </w:rPr>
        <w:t>Introduction</w:t>
      </w:r>
    </w:p>
    <w:p>
      <w:pPr>
        <w:pStyle w:val="133"/>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rPr>
        <w:t>J. Phys.: Conf. Ser.</w:t>
      </w:r>
      <w:r>
        <w:rPr>
          <w:rFonts w:ascii="Times New Roman" w:hAnsi="Times New Roman"/>
        </w:rPr>
        <w:t xml:space="preserve">, show the best layout for your paper using Microsoft Word. If you don’t wish to use the Word template provided, please use the following page setup measurements. </w:t>
      </w:r>
    </w:p>
    <w:p>
      <w:pPr>
        <w:pStyle w:val="133"/>
        <w:rPr>
          <w:rFonts w:ascii="Times New Roman" w:hAnsi="Times New Roman"/>
        </w:rPr>
      </w:pPr>
    </w:p>
    <w:p>
      <w:pPr>
        <w:pStyle w:val="130"/>
        <w:rPr>
          <w:rFonts w:ascii="Times New Roman" w:hAnsi="Times New Roman"/>
        </w:rPr>
      </w:pPr>
    </w:p>
    <w:tbl>
      <w:tblPr>
        <w:tblStyle w:val="63"/>
        <w:tblW w:w="0" w:type="auto"/>
        <w:jc w:val="center"/>
        <w:tblLayout w:type="autofit"/>
        <w:tblCellMar>
          <w:top w:w="0" w:type="dxa"/>
          <w:left w:w="0" w:type="dxa"/>
          <w:bottom w:w="0" w:type="dxa"/>
          <w:right w:w="0" w:type="dxa"/>
        </w:tblCellMar>
      </w:tblPr>
      <w:tblGrid>
        <w:gridCol w:w="1014"/>
        <w:gridCol w:w="3960"/>
      </w:tblGrid>
      <w:tr>
        <w:tblPrEx>
          <w:tblCellMar>
            <w:top w:w="0" w:type="dxa"/>
            <w:left w:w="0" w:type="dxa"/>
            <w:bottom w:w="0" w:type="dxa"/>
            <w:right w:w="0" w:type="dxa"/>
          </w:tblCellMar>
        </w:tblPrEx>
        <w:trPr>
          <w:jc w:val="center"/>
        </w:trPr>
        <w:tc>
          <w:tcPr>
            <w:tcW w:w="1014"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Margin</w:t>
            </w:r>
          </w:p>
        </w:tc>
        <w:tc>
          <w:tcPr>
            <w:tcW w:w="3960" w:type="dxa"/>
            <w:tcBorders>
              <w:top w:val="single" w:color="auto" w:sz="4" w:space="0"/>
            </w:tcBorders>
            <w:shd w:val="clear" w:color="auto" w:fill="auto"/>
          </w:tcPr>
          <w:p>
            <w:pPr>
              <w:pStyle w:val="133"/>
              <w:spacing w:before="40" w:after="40"/>
              <w:rPr>
                <w:rFonts w:ascii="Times New Roman" w:hAnsi="Times New Roman"/>
                <w:b/>
              </w:rPr>
            </w:pPr>
            <w:r>
              <w:rPr>
                <w:rFonts w:ascii="Times New Roman" w:hAnsi="Times New Roman"/>
                <w:b/>
              </w:rPr>
              <w:t>A4 ONLY – DO NOT USE US LETTER</w:t>
            </w:r>
          </w:p>
        </w:tc>
      </w:tr>
      <w:tr>
        <w:tblPrEx>
          <w:tblCellMar>
            <w:top w:w="0" w:type="dxa"/>
            <w:left w:w="0" w:type="dxa"/>
            <w:bottom w:w="0" w:type="dxa"/>
            <w:right w:w="0" w:type="dxa"/>
          </w:tblCellMar>
        </w:tblPrEx>
        <w:trPr>
          <w:trHeight w:val="334" w:hRule="atLeast"/>
          <w:jc w:val="center"/>
        </w:trPr>
        <w:tc>
          <w:tcPr>
            <w:tcW w:w="1014" w:type="dxa"/>
            <w:tcBorders>
              <w:top w:val="single" w:color="auto" w:sz="4" w:space="0"/>
            </w:tcBorders>
            <w:shd w:val="clear" w:color="auto" w:fill="auto"/>
          </w:tcPr>
          <w:p>
            <w:pPr>
              <w:pStyle w:val="133"/>
              <w:spacing w:before="40"/>
              <w:rPr>
                <w:rFonts w:ascii="Times New Roman" w:hAnsi="Times New Roman"/>
              </w:rPr>
            </w:pPr>
            <w:r>
              <w:rPr>
                <w:rFonts w:ascii="Times New Roman" w:hAnsi="Times New Roman"/>
              </w:rPr>
              <w:t>Top</w:t>
            </w:r>
          </w:p>
        </w:tc>
        <w:tc>
          <w:tcPr>
            <w:tcW w:w="3960" w:type="dxa"/>
            <w:shd w:val="clear" w:color="auto" w:fill="auto"/>
          </w:tcPr>
          <w:p>
            <w:pPr>
              <w:pStyle w:val="133"/>
              <w:spacing w:before="40"/>
              <w:jc w:val="center"/>
              <w:rPr>
                <w:rFonts w:ascii="Times New Roman" w:hAnsi="Times New Roman"/>
              </w:rPr>
            </w:pPr>
            <w:r>
              <w:rPr>
                <w:rFonts w:ascii="Times New Roman" w:hAnsi="Times New Roman"/>
              </w:rPr>
              <w:t>4.0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Bottom</w:t>
            </w:r>
          </w:p>
        </w:tc>
        <w:tc>
          <w:tcPr>
            <w:tcW w:w="3960" w:type="dxa"/>
            <w:shd w:val="clear" w:color="auto" w:fill="auto"/>
          </w:tcPr>
          <w:p>
            <w:pPr>
              <w:pStyle w:val="133"/>
              <w:jc w:val="center"/>
              <w:rPr>
                <w:rFonts w:ascii="Times New Roman" w:hAnsi="Times New Roman"/>
              </w:rPr>
            </w:pPr>
            <w:r>
              <w:rPr>
                <w:rFonts w:ascii="Times New Roman" w:hAnsi="Times New Roman"/>
              </w:rPr>
              <w:t>2.7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Left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Right</w:t>
            </w:r>
          </w:p>
        </w:tc>
        <w:tc>
          <w:tcPr>
            <w:tcW w:w="3960" w:type="dxa"/>
            <w:shd w:val="clear" w:color="auto" w:fill="auto"/>
          </w:tcPr>
          <w:p>
            <w:pPr>
              <w:pStyle w:val="133"/>
              <w:jc w:val="center"/>
              <w:rPr>
                <w:rFonts w:ascii="Times New Roman" w:hAnsi="Times New Roman"/>
              </w:rPr>
            </w:pPr>
            <w:r>
              <w:rPr>
                <w:rFonts w:ascii="Times New Roman" w:hAnsi="Times New Roman"/>
              </w:rPr>
              <w:t>2.5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Gutter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shd w:val="clear" w:color="auto" w:fill="auto"/>
          </w:tcPr>
          <w:p>
            <w:pPr>
              <w:pStyle w:val="133"/>
              <w:rPr>
                <w:rFonts w:ascii="Times New Roman" w:hAnsi="Times New Roman"/>
              </w:rPr>
            </w:pPr>
            <w:r>
              <w:rPr>
                <w:rFonts w:ascii="Times New Roman" w:hAnsi="Times New Roman"/>
              </w:rPr>
              <w:t>Header</w:t>
            </w:r>
          </w:p>
        </w:tc>
        <w:tc>
          <w:tcPr>
            <w:tcW w:w="3960" w:type="dxa"/>
            <w:shd w:val="clear" w:color="auto" w:fill="auto"/>
          </w:tcPr>
          <w:p>
            <w:pPr>
              <w:pStyle w:val="133"/>
              <w:jc w:val="center"/>
              <w:rPr>
                <w:rFonts w:ascii="Times New Roman" w:hAnsi="Times New Roman"/>
              </w:rPr>
            </w:pPr>
            <w:r>
              <w:rPr>
                <w:rFonts w:ascii="Times New Roman" w:hAnsi="Times New Roman"/>
              </w:rPr>
              <w:t>0 cm</w:t>
            </w:r>
          </w:p>
        </w:tc>
      </w:tr>
      <w:tr>
        <w:tblPrEx>
          <w:tblCellMar>
            <w:top w:w="0" w:type="dxa"/>
            <w:left w:w="0" w:type="dxa"/>
            <w:bottom w:w="0" w:type="dxa"/>
            <w:right w:w="0" w:type="dxa"/>
          </w:tblCellMar>
        </w:tblPrEx>
        <w:trPr>
          <w:trHeight w:val="334" w:hRule="atLeast"/>
          <w:jc w:val="center"/>
        </w:trPr>
        <w:tc>
          <w:tcPr>
            <w:tcW w:w="1014" w:type="dxa"/>
            <w:tcBorders>
              <w:bottom w:val="single" w:color="auto" w:sz="4" w:space="0"/>
            </w:tcBorders>
            <w:shd w:val="clear" w:color="auto" w:fill="auto"/>
          </w:tcPr>
          <w:p>
            <w:pPr>
              <w:pStyle w:val="133"/>
              <w:rPr>
                <w:rFonts w:ascii="Times New Roman" w:hAnsi="Times New Roman"/>
              </w:rPr>
            </w:pPr>
            <w:r>
              <w:rPr>
                <w:rFonts w:ascii="Times New Roman" w:hAnsi="Times New Roman"/>
              </w:rPr>
              <w:t>Footer</w:t>
            </w:r>
          </w:p>
        </w:tc>
        <w:tc>
          <w:tcPr>
            <w:tcW w:w="3960" w:type="dxa"/>
            <w:tcBorders>
              <w:bottom w:val="single" w:color="auto" w:sz="4" w:space="0"/>
            </w:tcBorders>
            <w:shd w:val="clear" w:color="auto" w:fill="auto"/>
          </w:tcPr>
          <w:p>
            <w:pPr>
              <w:pStyle w:val="133"/>
              <w:jc w:val="center"/>
              <w:rPr>
                <w:rFonts w:ascii="Times New Roman" w:hAnsi="Times New Roman"/>
              </w:rPr>
            </w:pPr>
            <w:r>
              <w:rPr>
                <w:rFonts w:ascii="Times New Roman" w:hAnsi="Times New Roman"/>
              </w:rPr>
              <w:t>0 cm</w:t>
            </w:r>
          </w:p>
        </w:tc>
      </w:tr>
    </w:tbl>
    <w:p>
      <w:pPr>
        <w:pStyle w:val="133"/>
        <w:rPr>
          <w:rFonts w:ascii="Times New Roman" w:hAnsi="Times New Roman"/>
        </w:rPr>
      </w:pPr>
    </w:p>
    <w:p>
      <w:pPr>
        <w:pStyle w:val="133"/>
        <w:rPr>
          <w:rFonts w:ascii="Times New Roman" w:hAnsi="Times New Roman"/>
        </w:rPr>
      </w:pPr>
      <w:r>
        <w:rPr>
          <w:rFonts w:ascii="Times New Roman" w:hAnsi="Times New Roman"/>
        </w:rPr>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pPr>
        <w:pStyle w:val="140"/>
        <w:rPr>
          <w:rFonts w:ascii="Times New Roman" w:hAnsi="Times New Roman"/>
        </w:rPr>
      </w:pPr>
      <w:r>
        <w:rPr>
          <w:rFonts w:ascii="Times New Roman" w:hAnsi="Times New Roman"/>
        </w:rPr>
        <w:t>Formatting the title, authors and affiliations</w:t>
      </w:r>
    </w:p>
    <w:p>
      <w:pPr>
        <w:pStyle w:val="133"/>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pPr>
        <w:pStyle w:val="139"/>
        <w:rPr>
          <w:rFonts w:ascii="Times New Roman" w:hAnsi="Times New Roman"/>
        </w:rPr>
      </w:pPr>
      <w:r>
        <w:rPr>
          <w:rFonts w:ascii="Times New Roman" w:hAnsi="Times New Roman"/>
        </w:rPr>
        <w:t>Formatting the title</w:t>
      </w:r>
    </w:p>
    <w:p>
      <w:pPr>
        <w:pStyle w:val="133"/>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pPr>
        <w:pStyle w:val="139"/>
        <w:rPr>
          <w:rFonts w:ascii="Times New Roman" w:hAnsi="Times New Roman"/>
        </w:rPr>
      </w:pPr>
      <w:r>
        <w:rPr>
          <w:rFonts w:ascii="Times New Roman" w:hAnsi="Times New Roman"/>
        </w:rPr>
        <w:t xml:space="preserve">Formatting author names </w:t>
      </w:r>
    </w:p>
    <w:p>
      <w:pPr>
        <w:pStyle w:val="133"/>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135"/>
          <w:rFonts w:ascii="Times New Roman" w:hAnsi="Times New Roman"/>
        </w:rPr>
        <w:t>not</w:t>
      </w:r>
      <w:r>
        <w:rPr>
          <w:rFonts w:ascii="Times New Roman" w:hAnsi="Times New Roman"/>
        </w:rPr>
        <w:t xml:space="preserve"> </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pPr>
        <w:pStyle w:val="139"/>
        <w:rPr>
          <w:rFonts w:ascii="Times New Roman" w:hAnsi="Times New Roman"/>
        </w:rPr>
      </w:pPr>
      <w:r>
        <w:rPr>
          <w:rFonts w:ascii="Times New Roman" w:hAnsi="Times New Roman"/>
        </w:rPr>
        <w:t>Formatting author affiliations</w:t>
      </w:r>
    </w:p>
    <w:p>
      <w:pPr>
        <w:pStyle w:val="133"/>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135"/>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133"/>
        <w:rPr>
          <w:rFonts w:ascii="Times New Roman" w:hAnsi="Times New Roman"/>
        </w:rPr>
      </w:pPr>
    </w:p>
    <w:p>
      <w:pPr>
        <w:pStyle w:val="155"/>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pPr>
        <w:pStyle w:val="133"/>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135"/>
          <w:rFonts w:ascii="Times New Roman" w:hAnsi="Times New Roman"/>
        </w:rPr>
        <w:t>footnotes</w:t>
      </w:r>
      <w:r>
        <w:rPr>
          <w:rFonts w:ascii="Times New Roman" w:hAnsi="Times New Roman"/>
        </w:rPr>
        <w:t xml:space="preserve"> 4 and 5. Note that the first footnote in the main text will now be number 6.</w:t>
      </w:r>
    </w:p>
    <w:p>
      <w:pPr>
        <w:pStyle w:val="160"/>
        <w:rPr>
          <w:rFonts w:ascii="Times New Roman" w:hAnsi="Times New Roman"/>
          <w:i/>
        </w:rPr>
      </w:pPr>
      <w:r>
        <w:rPr>
          <w:rStyle w:val="135"/>
          <w:rFonts w:ascii="Times New Roman" w:hAnsi="Times New Roman"/>
          <w:i/>
          <w:iCs w:val="0"/>
        </w:rPr>
        <w:t>An example.</w:t>
      </w:r>
      <w:r>
        <w:rPr>
          <w:rFonts w:ascii="Times New Roman" w:hAnsi="Times New Roman"/>
          <w:i/>
        </w:rPr>
        <w:t xml:space="preserve"> </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pPr>
        <w:pStyle w:val="133"/>
        <w:rPr>
          <w:rFonts w:ascii="Times New Roman" w:hAnsi="Times New Roman"/>
        </w:rPr>
      </w:pPr>
      <w:r>
        <w:rPr>
          <w:rFonts w:ascii="Times New Roman" w:hAnsi="Times New Roman"/>
          <w:lang w:eastAsia="en-GB"/>
        </w:rPr>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pPr>
        <w:pStyle w:val="140"/>
        <w:rPr>
          <w:rFonts w:ascii="Times New Roman" w:hAnsi="Times New Roman"/>
        </w:rPr>
      </w:pPr>
      <w:r>
        <w:rPr>
          <w:rFonts w:ascii="Times New Roman" w:hAnsi="Times New Roman"/>
        </w:rPr>
        <w:t>Formatting the text</w:t>
      </w:r>
    </w:p>
    <w:p>
      <w:pPr>
        <w:pStyle w:val="133"/>
        <w:rPr>
          <w:rFonts w:ascii="Times New Roman" w:hAnsi="Times New Roman"/>
        </w:rPr>
      </w:pPr>
      <w:r>
        <w:rPr>
          <w:rFonts w:ascii="Times New Roman" w:hAnsi="Times New Roman"/>
        </w:rPr>
        <w:t>The text of your paper should be formatted as follows:</w:t>
      </w:r>
    </w:p>
    <w:p>
      <w:pPr>
        <w:pStyle w:val="130"/>
        <w:rPr>
          <w:rFonts w:ascii="Times New Roman" w:hAnsi="Times New Roman"/>
        </w:rPr>
      </w:pPr>
    </w:p>
    <w:p>
      <w:pPr>
        <w:pStyle w:val="131"/>
        <w:rPr>
          <w:rFonts w:ascii="Times New Roman" w:hAnsi="Times New Roman"/>
        </w:rPr>
      </w:pPr>
      <w:r>
        <w:rPr>
          <w:rFonts w:ascii="Times New Roman" w:hAnsi="Times New Roman"/>
        </w:rPr>
        <w:t xml:space="preserve">11 point Times or Times New Roman. </w:t>
      </w:r>
    </w:p>
    <w:p>
      <w:pPr>
        <w:pStyle w:val="131"/>
        <w:rPr>
          <w:rFonts w:ascii="Times New Roman" w:hAnsi="Times New Roman"/>
        </w:rPr>
      </w:pPr>
      <w:r>
        <w:rPr>
          <w:rFonts w:ascii="Times New Roman" w:hAnsi="Times New Roman"/>
        </w:rPr>
        <w:t>The text should be set to single line spacing.</w:t>
      </w:r>
    </w:p>
    <w:p>
      <w:pPr>
        <w:pStyle w:val="131"/>
        <w:rPr>
          <w:rFonts w:ascii="Times New Roman" w:hAnsi="Times New Roman"/>
        </w:rPr>
      </w:pPr>
      <w:r>
        <w:rPr>
          <w:rFonts w:ascii="Times New Roman" w:hAnsi="Times New Roman"/>
        </w:rPr>
        <w:t>Paragraphs should be justified.</w:t>
      </w:r>
    </w:p>
    <w:p>
      <w:pPr>
        <w:pStyle w:val="131"/>
        <w:rPr>
          <w:rFonts w:ascii="Times New Roman" w:hAnsi="Times New Roman"/>
        </w:rPr>
      </w:pPr>
      <w:r>
        <w:rPr>
          <w:rFonts w:ascii="Times New Roman" w:hAnsi="Times New Roman"/>
        </w:rPr>
        <w:t>The first paragraph after a section or subsection heading should not be indented; subsequent paragraphs should be indented by 5 mm.</w:t>
      </w:r>
    </w:p>
    <w:p>
      <w:pPr>
        <w:pStyle w:val="140"/>
        <w:tabs>
          <w:tab w:val="clear" w:pos="567"/>
        </w:tabs>
        <w:rPr>
          <w:rFonts w:ascii="Times New Roman" w:hAnsi="Times New Roman"/>
          <w:sz w:val="24"/>
        </w:rPr>
      </w:pPr>
      <w:r>
        <w:rPr>
          <w:rFonts w:ascii="Times New Roman" w:hAnsi="Times New Roman"/>
        </w:rPr>
        <w:t>Sections, subsections and subsubsections</w:t>
      </w:r>
    </w:p>
    <w:p>
      <w:pPr>
        <w:pStyle w:val="133"/>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pPr>
        <w:pStyle w:val="139"/>
        <w:spacing w:after="120"/>
        <w:rPr>
          <w:rFonts w:ascii="Times New Roman" w:hAnsi="Times New Roman"/>
        </w:rPr>
      </w:pPr>
      <w:r>
        <w:rPr>
          <w:rFonts w:ascii="Times New Roman" w:hAnsi="Times New Roman"/>
        </w:rPr>
        <w:t>Style and spacing</w:t>
      </w:r>
    </w:p>
    <w:tbl>
      <w:tblPr>
        <w:tblStyle w:val="63"/>
        <w:tblW w:w="0" w:type="auto"/>
        <w:jc w:val="center"/>
        <w:tblLayout w:type="autofit"/>
        <w:tblCellMar>
          <w:top w:w="40" w:type="dxa"/>
          <w:left w:w="0" w:type="dxa"/>
          <w:bottom w:w="40" w:type="dxa"/>
          <w:right w:w="0" w:type="dxa"/>
        </w:tblCellMar>
      </w:tblPr>
      <w:tblGrid>
        <w:gridCol w:w="1424"/>
        <w:gridCol w:w="2552"/>
        <w:gridCol w:w="4256"/>
      </w:tblGrid>
      <w:tr>
        <w:tblPrEx>
          <w:tblCellMar>
            <w:top w:w="40" w:type="dxa"/>
            <w:left w:w="0" w:type="dxa"/>
            <w:bottom w:w="40" w:type="dxa"/>
            <w:right w:w="0" w:type="dxa"/>
          </w:tblCellMar>
        </w:tblPrEx>
        <w:trPr>
          <w:jc w:val="center"/>
        </w:trPr>
        <w:tc>
          <w:tcPr>
            <w:tcW w:w="8232" w:type="dxa"/>
            <w:gridSpan w:val="3"/>
            <w:tcBorders>
              <w:bottom w:val="single" w:color="auto" w:sz="4" w:space="0"/>
            </w:tcBorders>
            <w:shd w:val="clear" w:color="auto" w:fill="auto"/>
          </w:tcPr>
          <w:p>
            <w:pPr>
              <w:pStyle w:val="158"/>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tblPrEx>
          <w:tblCellMar>
            <w:top w:w="40" w:type="dxa"/>
            <w:left w:w="0" w:type="dxa"/>
            <w:bottom w:w="40" w:type="dxa"/>
            <w:right w:w="0" w:type="dxa"/>
          </w:tblCellMar>
        </w:tblPrEx>
        <w:trPr>
          <w:jc w:val="center"/>
        </w:trPr>
        <w:tc>
          <w:tcPr>
            <w:tcW w:w="1424" w:type="dxa"/>
            <w:shd w:val="clear" w:color="auto" w:fill="auto"/>
          </w:tcPr>
          <w:p>
            <w:pPr>
              <w:pStyle w:val="133"/>
              <w:spacing w:before="40" w:after="40"/>
              <w:rPr>
                <w:rFonts w:ascii="Times New Roman" w:hAnsi="Times New Roman"/>
                <w:b/>
              </w:rPr>
            </w:pPr>
          </w:p>
        </w:tc>
        <w:tc>
          <w:tcPr>
            <w:tcW w:w="2552"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 xml:space="preserve">Font </w:t>
            </w:r>
          </w:p>
        </w:tc>
        <w:tc>
          <w:tcPr>
            <w:tcW w:w="4256" w:type="dxa"/>
            <w:tcBorders>
              <w:top w:val="single" w:color="auto" w:sz="4" w:space="0"/>
              <w:bottom w:val="single" w:color="auto" w:sz="4" w:space="0"/>
            </w:tcBorders>
            <w:shd w:val="clear" w:color="auto" w:fill="auto"/>
          </w:tcPr>
          <w:p>
            <w:pPr>
              <w:pStyle w:val="133"/>
              <w:spacing w:before="40" w:after="40"/>
              <w:rPr>
                <w:rFonts w:ascii="Times New Roman" w:hAnsi="Times New Roman"/>
              </w:rPr>
            </w:pPr>
            <w:r>
              <w:rPr>
                <w:rFonts w:ascii="Times New Roman" w:hAnsi="Times New Roman"/>
              </w:rPr>
              <w:t>Spacing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Section</w:t>
            </w:r>
          </w:p>
        </w:tc>
        <w:tc>
          <w:tcPr>
            <w:tcW w:w="2552" w:type="dxa"/>
            <w:tcBorders>
              <w:top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color="auto" w:sz="4" w:space="0"/>
            </w:tcBorders>
            <w:shd w:val="clear" w:color="auto" w:fill="auto"/>
          </w:tcPr>
          <w:p>
            <w:pPr>
              <w:pStyle w:val="133"/>
              <w:rPr>
                <w:rFonts w:ascii="Times New Roman" w:hAnsi="Times New Roman"/>
              </w:rPr>
            </w:pPr>
            <w:r>
              <w:rPr>
                <w:rFonts w:ascii="Times New Roman" w:hAnsi="Times New Roman"/>
              </w:rPr>
              <w:t>1 line space before a section</w:t>
            </w:r>
          </w:p>
          <w:p>
            <w:pPr>
              <w:pStyle w:val="133"/>
              <w:jc w:val="left"/>
              <w:rPr>
                <w:rFonts w:ascii="Times New Roman" w:hAnsi="Times New Roman"/>
              </w:rPr>
            </w:pPr>
            <w:r>
              <w:rPr>
                <w:rFonts w:ascii="Times New Roman" w:hAnsi="Times New Roman"/>
              </w:rPr>
              <w:t>No additional space after a section heading</w:t>
            </w:r>
          </w:p>
        </w:tc>
      </w:tr>
      <w:tr>
        <w:tblPrEx>
          <w:tblCellMar>
            <w:top w:w="40" w:type="dxa"/>
            <w:left w:w="0" w:type="dxa"/>
            <w:bottom w:w="40" w:type="dxa"/>
            <w:right w:w="0" w:type="dxa"/>
          </w:tblCellMar>
        </w:tblPrEx>
        <w:trPr>
          <w:jc w:val="center"/>
        </w:trPr>
        <w:tc>
          <w:tcPr>
            <w:tcW w:w="1424" w:type="dxa"/>
            <w:shd w:val="clear" w:color="auto" w:fill="auto"/>
          </w:tcPr>
          <w:p>
            <w:pPr>
              <w:pStyle w:val="133"/>
              <w:rPr>
                <w:rFonts w:ascii="Times New Roman" w:hAnsi="Times New Roman"/>
              </w:rPr>
            </w:pPr>
            <w:r>
              <w:rPr>
                <w:rFonts w:ascii="Times New Roman" w:hAnsi="Times New Roman"/>
              </w:rPr>
              <w:t>Subsection</w:t>
            </w:r>
          </w:p>
        </w:tc>
        <w:tc>
          <w:tcPr>
            <w:tcW w:w="2552" w:type="dxa"/>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pPr>
              <w:pStyle w:val="133"/>
              <w:rPr>
                <w:rFonts w:ascii="Times New Roman" w:hAnsi="Times New Roman"/>
              </w:rPr>
            </w:pPr>
            <w:r>
              <w:rPr>
                <w:rFonts w:ascii="Times New Roman" w:hAnsi="Times New Roman"/>
              </w:rPr>
              <w:t>1 line space before a subsection</w:t>
            </w:r>
          </w:p>
          <w:p>
            <w:pPr>
              <w:pStyle w:val="133"/>
              <w:jc w:val="left"/>
              <w:rPr>
                <w:rFonts w:ascii="Times New Roman" w:hAnsi="Times New Roman"/>
              </w:rPr>
            </w:pPr>
            <w:r>
              <w:rPr>
                <w:rFonts w:ascii="Times New Roman" w:hAnsi="Times New Roman"/>
              </w:rPr>
              <w:t>No space after a subsubsection heading</w:t>
            </w:r>
          </w:p>
        </w:tc>
      </w:tr>
      <w:tr>
        <w:tblPrEx>
          <w:tblCellMar>
            <w:top w:w="40" w:type="dxa"/>
            <w:left w:w="0" w:type="dxa"/>
            <w:bottom w:w="40" w:type="dxa"/>
            <w:right w:w="0" w:type="dxa"/>
          </w:tblCellMar>
        </w:tblPrEx>
        <w:trPr>
          <w:jc w:val="center"/>
        </w:trPr>
        <w:tc>
          <w:tcPr>
            <w:tcW w:w="1424"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w:t>
            </w:r>
          </w:p>
        </w:tc>
        <w:tc>
          <w:tcPr>
            <w:tcW w:w="2552" w:type="dxa"/>
            <w:tcBorders>
              <w:bottom w:val="single" w:color="auto" w:sz="4" w:space="0"/>
            </w:tcBorders>
            <w:shd w:val="clear" w:color="auto" w:fill="auto"/>
          </w:tcPr>
          <w:p>
            <w:pPr>
              <w:pStyle w:val="133"/>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color="auto" w:sz="4" w:space="0"/>
            </w:tcBorders>
            <w:shd w:val="clear" w:color="auto" w:fill="auto"/>
          </w:tcPr>
          <w:p>
            <w:pPr>
              <w:pStyle w:val="133"/>
              <w:rPr>
                <w:rFonts w:ascii="Times New Roman" w:hAnsi="Times New Roman"/>
              </w:rPr>
            </w:pPr>
            <w:r>
              <w:rPr>
                <w:rFonts w:ascii="Times New Roman" w:hAnsi="Times New Roman"/>
              </w:rPr>
              <w:t>Subsubsections should end with a full stop (period) and run into the text of the paragraph</w:t>
            </w:r>
          </w:p>
        </w:tc>
      </w:tr>
    </w:tbl>
    <w:p>
      <w:pPr>
        <w:pStyle w:val="139"/>
        <w:tabs>
          <w:tab w:val="clear" w:pos="567"/>
        </w:tabs>
        <w:rPr>
          <w:rFonts w:ascii="Times New Roman" w:hAnsi="Times New Roman"/>
        </w:rPr>
      </w:pPr>
      <w:r>
        <w:rPr>
          <w:rFonts w:ascii="Times New Roman" w:hAnsi="Times New Roman"/>
        </w:rPr>
        <w:t xml:space="preserve">Numbering </w:t>
      </w:r>
    </w:p>
    <w:p>
      <w:pPr>
        <w:pStyle w:val="133"/>
        <w:rPr>
          <w:rFonts w:ascii="Times New Roman" w:hAnsi="Times New Roman"/>
        </w:rPr>
      </w:pPr>
      <w:r>
        <w:rPr>
          <w:rFonts w:ascii="Times New Roman" w:hAnsi="Times New Roman"/>
        </w:rPr>
        <w:t>Sections should be numbered with a dot following the number and then separated by a single space:</w:t>
      </w:r>
    </w:p>
    <w:p>
      <w:pPr>
        <w:pStyle w:val="133"/>
        <w:rPr>
          <w:rFonts w:ascii="Times New Roman" w:hAnsi="Times New Roman"/>
        </w:rPr>
      </w:pPr>
    </w:p>
    <w:p>
      <w:pPr>
        <w:pStyle w:val="131"/>
        <w:rPr>
          <w:rFonts w:ascii="Times New Roman" w:hAnsi="Times New Roman"/>
        </w:rPr>
      </w:pPr>
      <w:r>
        <w:rPr>
          <w:rFonts w:ascii="Times New Roman" w:hAnsi="Times New Roman"/>
        </w:rPr>
        <w:t>sections should be numbered 1, 2, 3, etc</w:t>
      </w:r>
    </w:p>
    <w:p>
      <w:pPr>
        <w:pStyle w:val="131"/>
        <w:rPr>
          <w:rFonts w:ascii="Times New Roman" w:hAnsi="Times New Roman"/>
        </w:rPr>
      </w:pPr>
      <w:r>
        <w:rPr>
          <w:rFonts w:ascii="Times New Roman" w:hAnsi="Times New Roman"/>
        </w:rPr>
        <w:t>subsections should be numbered 2.1, 2.2, 2.3, etc</w:t>
      </w:r>
    </w:p>
    <w:p>
      <w:pPr>
        <w:pStyle w:val="131"/>
        <w:rPr>
          <w:rFonts w:ascii="Times New Roman" w:hAnsi="Times New Roman"/>
        </w:rPr>
      </w:pPr>
      <w:r>
        <w:rPr>
          <w:rFonts w:ascii="Times New Roman" w:hAnsi="Times New Roman"/>
        </w:rPr>
        <w:t>subsubsections should be numbered 2.3.1, 2.3.2, etc</w:t>
      </w:r>
    </w:p>
    <w:p>
      <w:pPr>
        <w:pStyle w:val="140"/>
        <w:rPr>
          <w:rFonts w:ascii="Times New Roman" w:hAnsi="Times New Roman"/>
        </w:rPr>
      </w:pPr>
      <w:r>
        <w:rPr>
          <w:rFonts w:ascii="Times New Roman" w:hAnsi="Times New Roman"/>
        </w:rPr>
        <w:t>Footnotes</w:t>
      </w:r>
    </w:p>
    <w:p>
      <w:pPr>
        <w:pStyle w:val="133"/>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pPr>
        <w:pStyle w:val="140"/>
        <w:rPr>
          <w:rFonts w:ascii="Times New Roman" w:hAnsi="Times New Roman"/>
        </w:rPr>
      </w:pPr>
      <w:r>
        <w:rPr>
          <w:rFonts w:ascii="Times New Roman" w:hAnsi="Times New Roman"/>
        </w:rPr>
        <w:t>Figures</w:t>
      </w:r>
    </w:p>
    <w:p>
      <w:pPr>
        <w:pStyle w:val="133"/>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pPr>
        <w:pStyle w:val="139"/>
        <w:rPr>
          <w:rFonts w:ascii="Times New Roman" w:hAnsi="Times New Roman"/>
        </w:rPr>
      </w:pPr>
      <w:r>
        <w:rPr>
          <w:rFonts w:ascii="Times New Roman" w:hAnsi="Times New Roman"/>
        </w:rPr>
        <w:t>Space considerations</w:t>
      </w:r>
    </w:p>
    <w:p>
      <w:pPr>
        <w:pStyle w:val="133"/>
        <w:rPr>
          <w:rFonts w:ascii="Times New Roman" w:hAnsi="Times New Roman"/>
        </w:rPr>
      </w:pPr>
      <w:r>
        <w:rPr>
          <w:rFonts w:ascii="Times New Roman" w:hAnsi="Times New Roman"/>
        </w:rPr>
        <w:t>Authors should try to make economical use of the space on the page; for example:</w:t>
      </w:r>
    </w:p>
    <w:p>
      <w:pPr>
        <w:pStyle w:val="133"/>
        <w:rPr>
          <w:rFonts w:ascii="Times New Roman" w:hAnsi="Times New Roman"/>
        </w:rPr>
      </w:pPr>
    </w:p>
    <w:p>
      <w:pPr>
        <w:pStyle w:val="131"/>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pPr>
        <w:pStyle w:val="131"/>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pPr>
        <w:pStyle w:val="131"/>
        <w:numPr>
          <w:ilvl w:val="0"/>
          <w:numId w:val="0"/>
        </w:numPr>
        <w:ind w:left="360"/>
        <w:rPr>
          <w:rFonts w:ascii="Times New Roman" w:hAnsi="Times New Roman"/>
        </w:rPr>
      </w:pPr>
    </w:p>
    <w:p>
      <w:pPr>
        <w:pStyle w:val="139"/>
        <w:rPr>
          <w:rFonts w:ascii="Times New Roman" w:hAnsi="Times New Roman"/>
        </w:rPr>
      </w:pPr>
      <w:r>
        <w:rPr>
          <w:rFonts w:ascii="Times New Roman" w:hAnsi="Times New Roman"/>
        </w:rPr>
        <w:t>Text in figures</w:t>
      </w:r>
    </w:p>
    <w:p>
      <w:pPr>
        <w:pStyle w:val="133"/>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pPr>
        <w:pStyle w:val="139"/>
        <w:rPr>
          <w:rFonts w:ascii="Times New Roman" w:hAnsi="Times New Roman"/>
        </w:rPr>
      </w:pPr>
      <w:r>
        <w:rPr>
          <w:rFonts w:ascii="Times New Roman" w:hAnsi="Times New Roman"/>
        </w:rPr>
        <w:t>Line thickness</w:t>
      </w:r>
    </w:p>
    <w:p>
      <w:pPr>
        <w:pStyle w:val="133"/>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139"/>
        <w:rPr>
          <w:rFonts w:ascii="Times New Roman" w:hAnsi="Times New Roman"/>
        </w:rPr>
      </w:pPr>
      <w:r>
        <w:rPr>
          <w:rFonts w:ascii="Times New Roman" w:hAnsi="Times New Roman"/>
        </w:rPr>
        <w:t>Colour illustrations</w:t>
      </w:r>
    </w:p>
    <w:p>
      <w:pPr>
        <w:pStyle w:val="133"/>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pPr>
        <w:pStyle w:val="139"/>
        <w:rPr>
          <w:rFonts w:ascii="Times New Roman" w:hAnsi="Times New Roman"/>
        </w:rPr>
      </w:pPr>
      <w:r>
        <w:rPr>
          <w:rFonts w:ascii="Times New Roman" w:hAnsi="Times New Roman"/>
        </w:rPr>
        <w:t>Positioning figures</w:t>
      </w:r>
    </w:p>
    <w:p>
      <w:pPr>
        <w:pStyle w:val="133"/>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139"/>
        <w:rPr>
          <w:rFonts w:ascii="Times New Roman" w:hAnsi="Times New Roman"/>
        </w:rPr>
      </w:pPr>
      <w:r>
        <w:rPr>
          <w:rFonts w:ascii="Times New Roman" w:hAnsi="Times New Roman"/>
        </w:rPr>
        <w:t>Figure captions/numbering</w:t>
      </w:r>
    </w:p>
    <w:p>
      <w:pPr>
        <w:pStyle w:val="133"/>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130"/>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141"/>
        <w:rPr>
          <w:rStyle w:val="164"/>
          <w:rFonts w:ascii="Times New Roman" w:hAnsi="Times New Roman"/>
          <w:i/>
          <w:iCs/>
        </w:rPr>
      </w:pPr>
      <w:r>
        <w:rPr>
          <w:rFonts w:ascii="Times New Roman" w:hAnsi="Times New Roman"/>
        </w:rPr>
        <w:t xml:space="preserve">Examples. </w:t>
      </w:r>
      <w:r>
        <w:rPr>
          <w:rStyle w:val="164"/>
          <w:rFonts w:ascii="Times New Roman" w:hAnsi="Times New Roman"/>
          <w:i w:val="0"/>
          <w:iCs/>
        </w:rPr>
        <w:t xml:space="preserve">The following examples show how to format a number of different figure/caption combinations. </w:t>
      </w:r>
      <w:r>
        <w:rPr>
          <w:rStyle w:val="164"/>
          <w:rFonts w:ascii="Times New Roman" w:hAnsi="Times New Roman"/>
          <w:b/>
          <w:i w:val="0"/>
          <w:iCs/>
        </w:rPr>
        <w:t xml:space="preserve">Note that the table borders are shown as broken lines </w:t>
      </w:r>
      <w:r>
        <w:rPr>
          <w:rFonts w:ascii="Times New Roman" w:hAnsi="Times New Roman"/>
          <w:b/>
          <w:i w:val="0"/>
        </w:rPr>
        <w:t>for guidance only</w:t>
      </w:r>
      <w:r>
        <w:rPr>
          <w:rStyle w:val="164"/>
          <w:rFonts w:ascii="Times New Roman" w:hAnsi="Times New Roman"/>
          <w:b/>
          <w:i w:val="0"/>
          <w:iCs/>
        </w:rPr>
        <w:t>.</w:t>
      </w:r>
    </w:p>
    <w:p>
      <w:pPr>
        <w:pStyle w:val="141"/>
        <w:numPr>
          <w:ilvl w:val="0"/>
          <w:numId w:val="0"/>
        </w:numPr>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1329"/>
        <w:gridCol w:w="3613"/>
        <w:gridCol w:w="2766"/>
        <w:gridCol w:w="56"/>
        <w:gridCol w:w="1412"/>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2"/>
          <w:wBefore w:w="1329" w:type="dxa"/>
          <w:wAfter w:w="1468" w:type="dxa"/>
          <w:jc w:val="center"/>
        </w:trPr>
        <w:tc>
          <w:tcPr>
            <w:tcW w:w="6379" w:type="dxa"/>
            <w:gridSpan w:val="2"/>
            <w:shd w:val="clear" w:color="auto" w:fill="auto"/>
          </w:tcPr>
          <w:p>
            <w:pPr>
              <w:pStyle w:val="133"/>
              <w:jc w:val="center"/>
              <w:rPr>
                <w:rFonts w:ascii="Times New Roman" w:hAnsi="Times New Roman"/>
              </w:rPr>
            </w:pPr>
            <w:r>
              <w:rPr>
                <w:rFonts w:ascii="Times New Roman" w:hAnsi="Times New Roman"/>
                <w:lang w:eastAsia="en-GB"/>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Before w:val="1"/>
          <w:gridAfter w:val="1"/>
          <w:wBefore w:w="1329" w:type="dxa"/>
          <w:wAfter w:w="1412" w:type="dxa"/>
          <w:jc w:val="center"/>
        </w:trPr>
        <w:tc>
          <w:tcPr>
            <w:tcW w:w="6435" w:type="dxa"/>
            <w:gridSpan w:val="3"/>
            <w:shd w:val="clear" w:color="auto" w:fill="auto"/>
          </w:tcPr>
          <w:p>
            <w:pPr>
              <w:pStyle w:val="148"/>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jc w:val="center"/>
        </w:trPr>
        <w:tc>
          <w:tcPr>
            <w:tcW w:w="4942" w:type="dxa"/>
            <w:gridSpan w:val="2"/>
            <w:shd w:val="clear" w:color="auto" w:fill="auto"/>
          </w:tcPr>
          <w:p>
            <w:pPr>
              <w:pStyle w:val="133"/>
              <w:rPr>
                <w:rFonts w:ascii="Times New Roman" w:hAnsi="Times New Roman"/>
              </w:rPr>
            </w:pPr>
            <w:r>
              <w:rPr>
                <w:rFonts w:ascii="Times New Roman" w:hAnsi="Times New Roman"/>
                <w:lang w:eastAsia="en-GB"/>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pPr>
              <w:pStyle w:val="133"/>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pPr>
        <w:pStyle w:val="133"/>
        <w:rPr>
          <w:rFonts w:ascii="Times New Roman" w:hAnsi="Times New Roman"/>
        </w:rPr>
      </w:pPr>
    </w:p>
    <w:tbl>
      <w:tblPr>
        <w:tblStyle w:val="63"/>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Layout w:type="autofit"/>
        <w:tblCellMar>
          <w:top w:w="0" w:type="dxa"/>
          <w:left w:w="108" w:type="dxa"/>
          <w:bottom w:w="0" w:type="dxa"/>
          <w:right w:w="108" w:type="dxa"/>
        </w:tblCellMar>
      </w:tblPr>
      <w:tblGrid>
        <w:gridCol w:w="2996"/>
        <w:gridCol w:w="340"/>
        <w:gridCol w:w="2950"/>
        <w:gridCol w:w="47"/>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33"/>
              <w:rPr>
                <w:rFonts w:ascii="Times New Roman" w:hAnsi="Times New Roman"/>
              </w:rPr>
            </w:pPr>
            <w:r>
              <w:rPr>
                <w:rFonts w:ascii="Times New Roman" w:hAnsi="Times New Roman"/>
                <w:lang w:eastAsia="en-GB"/>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none" w:color="auto" w:sz="0" w:space="0"/>
          </w:tblBorders>
          <w:tblCellMar>
            <w:top w:w="0" w:type="dxa"/>
            <w:left w:w="108" w:type="dxa"/>
            <w:bottom w:w="0" w:type="dxa"/>
            <w:right w:w="108" w:type="dxa"/>
          </w:tblCellMar>
        </w:tblPrEx>
        <w:trPr>
          <w:gridAfter w:val="1"/>
          <w:wAfter w:w="47" w:type="dxa"/>
          <w:jc w:val="center"/>
        </w:trPr>
        <w:tc>
          <w:tcPr>
            <w:tcW w:w="6286" w:type="dxa"/>
            <w:gridSpan w:val="3"/>
            <w:shd w:val="clear" w:color="auto" w:fill="auto"/>
          </w:tcPr>
          <w:p>
            <w:pPr>
              <w:pStyle w:val="148"/>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jc w:val="center"/>
              <w:rPr>
                <w:rFonts w:ascii="Times New Roman" w:hAnsi="Times New Roman"/>
              </w:rPr>
            </w:pPr>
            <w:r>
              <w:rPr>
                <w:rFonts w:ascii="Times New Roman" w:hAnsi="Times New Roman"/>
                <w:lang w:eastAsia="en-GB"/>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pPr>
              <w:pStyle w:val="133"/>
              <w:jc w:val="center"/>
              <w:rPr>
                <w:rFonts w:ascii="Times New Roman" w:hAnsi="Times New Roman"/>
              </w:rPr>
            </w:pPr>
          </w:p>
        </w:tc>
        <w:tc>
          <w:tcPr>
            <w:tcW w:w="2997" w:type="dxa"/>
            <w:gridSpan w:val="2"/>
            <w:shd w:val="clear" w:color="auto" w:fill="auto"/>
          </w:tcPr>
          <w:p>
            <w:pPr>
              <w:pStyle w:val="133"/>
              <w:jc w:val="center"/>
              <w:rPr>
                <w:rFonts w:ascii="Times New Roman" w:hAnsi="Times New Roman"/>
              </w:rPr>
            </w:pPr>
            <w:r>
              <w:rPr>
                <w:rFonts w:ascii="Times New Roman" w:hAnsi="Times New Roman"/>
                <w:lang w:eastAsia="en-GB"/>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jc w:val="center"/>
        </w:trPr>
        <w:tc>
          <w:tcPr>
            <w:tcW w:w="2996" w:type="dxa"/>
            <w:shd w:val="clear" w:color="auto" w:fill="auto"/>
          </w:tcPr>
          <w:p>
            <w:pPr>
              <w:pStyle w:val="133"/>
              <w:spacing w:before="120"/>
              <w:rPr>
                <w:rFonts w:ascii="Times New Roman" w:hAnsi="Times New Roman"/>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40" w:type="dxa"/>
            <w:shd w:val="clear" w:color="auto" w:fill="auto"/>
          </w:tcPr>
          <w:p>
            <w:pPr>
              <w:pStyle w:val="133"/>
              <w:spacing w:before="120"/>
              <w:rPr>
                <w:rFonts w:ascii="Times New Roman" w:hAnsi="Times New Roman"/>
              </w:rPr>
            </w:pPr>
          </w:p>
        </w:tc>
        <w:tc>
          <w:tcPr>
            <w:tcW w:w="2997" w:type="dxa"/>
            <w:gridSpan w:val="2"/>
            <w:shd w:val="clear" w:color="auto" w:fill="auto"/>
          </w:tcPr>
          <w:p>
            <w:pPr>
              <w:pStyle w:val="133"/>
              <w:spacing w:before="12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pPr>
        <w:pStyle w:val="139"/>
        <w:rPr>
          <w:rFonts w:ascii="Times New Roman" w:hAnsi="Times New Roman"/>
        </w:rPr>
      </w:pPr>
      <w:r>
        <w:rPr>
          <w:rFonts w:ascii="Times New Roman" w:hAnsi="Times New Roman"/>
        </w:rPr>
        <w:t>Figures in parts</w:t>
      </w:r>
    </w:p>
    <w:p>
      <w:pPr>
        <w:pStyle w:val="133"/>
        <w:rPr>
          <w:rFonts w:ascii="Times New Roman" w:hAnsi="Times New Roman"/>
        </w:rPr>
      </w:pPr>
      <w:r>
        <w:rPr>
          <w:rFonts w:ascii="Times New Roman" w:hAnsi="Times New Roman"/>
        </w:rPr>
        <w:t>If a figure has parts these should be labelled as (a), (b), (c) etc on the actual figure. Parts should not have separate captions.</w:t>
      </w:r>
    </w:p>
    <w:p>
      <w:pPr>
        <w:pStyle w:val="140"/>
        <w:rPr>
          <w:rFonts w:ascii="Times New Roman" w:hAnsi="Times New Roman"/>
        </w:rPr>
      </w:pPr>
      <w:r>
        <w:rPr>
          <w:rFonts w:ascii="Times New Roman" w:hAnsi="Times New Roman"/>
        </w:rPr>
        <w:t>Tables</w:t>
      </w:r>
    </w:p>
    <w:p>
      <w:pPr>
        <w:pStyle w:val="133"/>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pPr>
        <w:pStyle w:val="139"/>
        <w:rPr>
          <w:rFonts w:ascii="Times New Roman" w:hAnsi="Times New Roman"/>
        </w:rPr>
      </w:pPr>
      <w:r>
        <w:rPr>
          <w:rFonts w:ascii="Times New Roman" w:hAnsi="Times New Roman"/>
        </w:rPr>
        <w:t>Positioning tables</w:t>
      </w:r>
    </w:p>
    <w:p>
      <w:pPr>
        <w:pStyle w:val="133"/>
        <w:rPr>
          <w:rFonts w:ascii="Times New Roman" w:hAnsi="Times New Roman"/>
        </w:rPr>
      </w:pPr>
      <w:r>
        <w:rPr>
          <w:rFonts w:ascii="Times New Roman" w:hAnsi="Times New Roman"/>
        </w:rPr>
        <w:t>Tables should be centred unless they occupy the full width of the text.</w:t>
      </w:r>
    </w:p>
    <w:p>
      <w:pPr>
        <w:pStyle w:val="139"/>
        <w:rPr>
          <w:rFonts w:ascii="Times New Roman" w:hAnsi="Times New Roman"/>
        </w:rPr>
      </w:pPr>
      <w:r>
        <w:rPr>
          <w:rFonts w:ascii="Times New Roman" w:hAnsi="Times New Roman"/>
        </w:rPr>
        <w:t>Tables in parts</w:t>
      </w:r>
    </w:p>
    <w:p>
      <w:pPr>
        <w:pStyle w:val="133"/>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pPr>
        <w:pStyle w:val="139"/>
        <w:rPr>
          <w:rFonts w:ascii="Times New Roman" w:hAnsi="Times New Roman"/>
        </w:rPr>
      </w:pPr>
      <w:r>
        <w:rPr>
          <w:rFonts w:ascii="Times New Roman" w:hAnsi="Times New Roman"/>
        </w:rPr>
        <w:t>Table captions/numbering</w:t>
      </w:r>
    </w:p>
    <w:p>
      <w:pPr>
        <w:pStyle w:val="133"/>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pPr>
        <w:pStyle w:val="139"/>
        <w:rPr>
          <w:rFonts w:ascii="Times New Roman" w:hAnsi="Times New Roman"/>
        </w:rPr>
      </w:pPr>
      <w:r>
        <w:rPr>
          <w:rFonts w:ascii="Times New Roman" w:hAnsi="Times New Roman"/>
        </w:rPr>
        <w:t>Rules in tables</w:t>
      </w:r>
    </w:p>
    <w:p>
      <w:pPr>
        <w:pStyle w:val="133"/>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pPr>
        <w:pStyle w:val="139"/>
        <w:rPr>
          <w:rFonts w:ascii="Times New Roman" w:hAnsi="Times New Roman"/>
        </w:rPr>
      </w:pPr>
      <w:r>
        <w:rPr>
          <w:rFonts w:ascii="Times New Roman" w:hAnsi="Times New Roman"/>
        </w:rPr>
        <w:t>Examples</w:t>
      </w:r>
    </w:p>
    <w:p>
      <w:pPr>
        <w:pStyle w:val="133"/>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pPr>
        <w:pStyle w:val="141"/>
        <w:numPr>
          <w:ilvl w:val="0"/>
          <w:numId w:val="0"/>
        </w:numPr>
        <w:rPr>
          <w:rFonts w:ascii="Times New Roman" w:hAnsi="Times New Roman"/>
        </w:rPr>
      </w:pPr>
    </w:p>
    <w:tbl>
      <w:tblPr>
        <w:tblStyle w:val="63"/>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3"/>
        <w:gridCol w:w="1659"/>
        <w:gridCol w:w="180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58" w:type="dxa"/>
            <w:gridSpan w:val="3"/>
            <w:tcBorders>
              <w:top w:val="nil"/>
              <w:bottom w:val="nil"/>
            </w:tcBorders>
            <w:shd w:val="clear" w:color="auto" w:fill="auto"/>
          </w:tcPr>
          <w:p>
            <w:pPr>
              <w:pStyle w:val="157"/>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rPr>
                <w:rFonts w:ascii="Times New Roman" w:hAnsi="Times New Roman"/>
                <w:color w:val="000000"/>
                <w:sz w:val="2"/>
                <w:szCs w:val="2"/>
              </w:rPr>
            </w:pP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 w:val="2"/>
                <w:szCs w:val="2"/>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color="auto" w:sz="4" w:space="0"/>
            </w:tcBorders>
            <w:shd w:val="clear" w:color="auto" w:fill="auto"/>
          </w:tcPr>
          <w:p>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single" w:color="auto" w:sz="4"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color="auto" w:sz="4"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bottom w:val="nil"/>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06" w:type="dxa"/>
          <w:jc w:val="center"/>
        </w:trPr>
        <w:tc>
          <w:tcPr>
            <w:tcW w:w="1793" w:type="dxa"/>
            <w:tcBorders>
              <w:top w:val="nil"/>
              <w:bottom w:val="single" w:color="auto" w:sz="6" w:space="0"/>
            </w:tcBorders>
            <w:shd w:val="clear" w:color="auto" w:fill="auto"/>
          </w:tcPr>
          <w:p>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color="auto" w:sz="6" w:space="0"/>
            </w:tcBorders>
            <w:shd w:val="clear" w:color="auto" w:fill="auto"/>
          </w:tcPr>
          <w:p>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pPr>
        <w:pStyle w:val="133"/>
        <w:rPr>
          <w:rFonts w:ascii="Times New Roman" w:hAnsi="Times New Roman"/>
        </w:rPr>
      </w:pPr>
    </w:p>
    <w:p>
      <w:pPr>
        <w:pStyle w:val="141"/>
        <w:spacing w:after="120"/>
        <w:rPr>
          <w:rFonts w:ascii="Times New Roman" w:hAnsi="Times New Roman"/>
        </w:rPr>
      </w:pPr>
      <w:r>
        <w:rPr>
          <w:rFonts w:ascii="Times New Roman" w:hAnsi="Times New Roman"/>
        </w:rPr>
        <w:t xml:space="preserve">More complex tables. </w:t>
      </w:r>
      <w:r>
        <w:rPr>
          <w:rStyle w:val="164"/>
          <w:rFonts w:ascii="Times New Roman" w:hAnsi="Times New Roman"/>
          <w:i w:val="0"/>
          <w:iCs/>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158"/>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bCs/>
                <w:i/>
                <w:sz w:val="20"/>
                <w:u w:val="single"/>
              </w:rPr>
            </w:pPr>
            <w:r>
              <w:rPr>
                <w:rFonts w:ascii="Times New Roman" w:hAnsi="Times New Roman"/>
                <w:bCs/>
                <w:i/>
                <w:sz w:val="20"/>
                <w:lang w:val="pl-PL"/>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0.197</w:t>
            </w:r>
          </w:p>
        </w:tc>
      </w:tr>
    </w:tbl>
    <w:p>
      <w:pPr>
        <w:ind w:left="28"/>
        <w:rPr>
          <w:rFonts w:ascii="Times New Roman" w:hAnsi="Times New Roman"/>
          <w:i/>
          <w:color w:val="000000"/>
          <w:szCs w:val="22"/>
        </w:rPr>
      </w:pPr>
    </w:p>
    <w:tbl>
      <w:tblPr>
        <w:tblStyle w:val="63"/>
        <w:tblW w:w="7248" w:type="dxa"/>
        <w:jc w:val="center"/>
        <w:tblLayout w:type="fixed"/>
        <w:tblCellMar>
          <w:top w:w="0" w:type="dxa"/>
          <w:left w:w="0" w:type="dxa"/>
          <w:bottom w:w="0" w:type="dxa"/>
          <w:right w:w="0" w:type="dxa"/>
        </w:tblCellMar>
      </w:tblPr>
      <w:tblGrid>
        <w:gridCol w:w="685"/>
        <w:gridCol w:w="1385"/>
        <w:gridCol w:w="612"/>
        <w:gridCol w:w="1480"/>
        <w:gridCol w:w="612"/>
        <w:gridCol w:w="1523"/>
        <w:gridCol w:w="951"/>
      </w:tblGrid>
      <w:tr>
        <w:tblPrEx>
          <w:tblCellMar>
            <w:top w:w="0" w:type="dxa"/>
            <w:left w:w="0" w:type="dxa"/>
            <w:bottom w:w="0" w:type="dxa"/>
            <w:right w:w="0" w:type="dxa"/>
          </w:tblCellMar>
        </w:tblPrEx>
        <w:trPr>
          <w:trHeight w:val="511" w:hRule="atLeast"/>
          <w:jc w:val="center"/>
        </w:trPr>
        <w:tc>
          <w:tcPr>
            <w:tcW w:w="7248" w:type="dxa"/>
            <w:gridSpan w:val="7"/>
            <w:tcBorders>
              <w:bottom w:val="single" w:color="auto" w:sz="4" w:space="0"/>
            </w:tcBorders>
            <w:noWrap/>
          </w:tcPr>
          <w:p>
            <w:pPr>
              <w:pStyle w:val="157"/>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blPrEx>
          <w:tblCellMar>
            <w:top w:w="0" w:type="dxa"/>
            <w:left w:w="0" w:type="dxa"/>
            <w:bottom w:w="0" w:type="dxa"/>
            <w:right w:w="0" w:type="dxa"/>
          </w:tblCellMar>
        </w:tblPrEx>
        <w:trPr>
          <w:trHeight w:val="511" w:hRule="atLeast"/>
          <w:jc w:val="center"/>
        </w:trPr>
        <w:tc>
          <w:tcPr>
            <w:tcW w:w="685" w:type="dxa"/>
            <w:tcBorders>
              <w:top w:val="single" w:color="auto" w:sz="6" w:space="0"/>
              <w:bottom w:val="single" w:color="auto" w:sz="4" w:space="0"/>
            </w:tcBorders>
            <w:noWrap/>
          </w:tcPr>
          <w:p>
            <w:pPr>
              <w:ind w:left="28"/>
              <w:jc w:val="center"/>
              <w:rPr>
                <w:rFonts w:ascii="Times New Roman" w:hAnsi="Times New Roman"/>
                <w:bCs/>
                <w:sz w:val="20"/>
                <w:u w:val="single"/>
              </w:rPr>
            </w:pPr>
          </w:p>
        </w:tc>
        <w:tc>
          <w:tcPr>
            <w:tcW w:w="1385"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color="auto" w:sz="6" w:space="0"/>
              <w:bottom w:val="single" w:color="auto" w:sz="4" w:space="0"/>
            </w:tcBorders>
            <w:noWrap/>
          </w:tcPr>
          <w:p>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color="auto" w:sz="6" w:space="0"/>
              <w:bottom w:val="single" w:color="auto" w:sz="4" w:space="0"/>
            </w:tcBorders>
            <w:noWrap/>
          </w:tcPr>
          <w:p>
            <w:pPr>
              <w:ind w:left="28"/>
              <w:jc w:val="center"/>
              <w:rPr>
                <w:rFonts w:ascii="Times New Roman" w:hAnsi="Times New Roman"/>
                <w:i/>
                <w:iCs/>
                <w:color w:val="000000"/>
                <w:sz w:val="20"/>
              </w:rPr>
            </w:pPr>
            <w:r>
              <w:rPr>
                <w:rFonts w:ascii="Times New Roman" w:hAnsi="Times New Roman"/>
                <w:i/>
                <w:iCs/>
                <w:color w:val="000000"/>
                <w:sz w:val="20"/>
              </w:rPr>
              <w:t>p</w:t>
            </w:r>
          </w:p>
        </w:tc>
      </w:tr>
      <w:tr>
        <w:tblPrEx>
          <w:tblCellMar>
            <w:top w:w="0" w:type="dxa"/>
            <w:left w:w="0" w:type="dxa"/>
            <w:bottom w:w="0" w:type="dxa"/>
            <w:right w:w="0" w:type="dxa"/>
          </w:tblCellMar>
        </w:tblPrEx>
        <w:trPr>
          <w:trHeight w:val="255" w:hRule="atLeast"/>
          <w:jc w:val="center"/>
        </w:trPr>
        <w:tc>
          <w:tcPr>
            <w:tcW w:w="685" w:type="dxa"/>
            <w:tcBorders>
              <w:top w:val="single" w:color="auto" w:sz="4" w:space="0"/>
            </w:tcBorders>
            <w:noWrap/>
            <w:vAlign w:val="bottom"/>
          </w:tcPr>
          <w:p>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color="auto" w:sz="4" w:space="0"/>
            </w:tcBorders>
            <w:noWrap/>
            <w:vAlign w:val="bottom"/>
          </w:tcPr>
          <w:p>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color="auto" w:sz="4" w:space="0"/>
            </w:tcBorders>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0.796</w:t>
            </w:r>
          </w:p>
        </w:tc>
      </w:tr>
      <w:tr>
        <w:tblPrEx>
          <w:tblCellMar>
            <w:top w:w="0" w:type="dxa"/>
            <w:left w:w="0" w:type="dxa"/>
            <w:bottom w:w="0" w:type="dxa"/>
            <w:right w:w="0" w:type="dxa"/>
          </w:tblCellMar>
        </w:tblPrEx>
        <w:trPr>
          <w:trHeight w:val="255" w:hRule="atLeast"/>
          <w:jc w:val="center"/>
        </w:trPr>
        <w:tc>
          <w:tcPr>
            <w:tcW w:w="685" w:type="dxa"/>
            <w:noWrap/>
            <w:vAlign w:val="bottom"/>
          </w:tcPr>
          <w:p>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pPr>
              <w:ind w:left="28"/>
              <w:jc w:val="center"/>
              <w:rPr>
                <w:rFonts w:ascii="Times New Roman" w:hAnsi="Times New Roman"/>
                <w:iCs/>
                <w:color w:val="000000"/>
                <w:sz w:val="20"/>
              </w:rPr>
            </w:pPr>
            <w:r>
              <w:rPr>
                <w:rFonts w:ascii="Times New Roman" w:hAnsi="Times New Roman"/>
                <w:iCs/>
                <w:color w:val="000000"/>
                <w:sz w:val="20"/>
              </w:rPr>
              <w:t>0.593</w:t>
            </w:r>
          </w:p>
        </w:tc>
      </w:tr>
    </w:tbl>
    <w:p>
      <w:pPr>
        <w:pStyle w:val="139"/>
        <w:rPr>
          <w:rFonts w:ascii="Times New Roman" w:hAnsi="Times New Roman"/>
        </w:rPr>
      </w:pPr>
      <w:r>
        <w:rPr>
          <w:rFonts w:ascii="Times New Roman" w:hAnsi="Times New Roman"/>
        </w:rPr>
        <w:t>Notes to tables</w:t>
      </w:r>
    </w:p>
    <w:p>
      <w:pPr>
        <w:pStyle w:val="133"/>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Style w:val="63"/>
        <w:tblW w:w="0" w:type="auto"/>
        <w:jc w:val="center"/>
        <w:tblLayout w:type="autofit"/>
        <w:tblCellMar>
          <w:top w:w="0" w:type="dxa"/>
          <w:left w:w="108" w:type="dxa"/>
          <w:bottom w:w="0" w:type="dxa"/>
          <w:right w:w="108" w:type="dxa"/>
        </w:tblCellMar>
      </w:tblPr>
      <w:tblGrid>
        <w:gridCol w:w="1531"/>
        <w:gridCol w:w="1866"/>
        <w:gridCol w:w="1866"/>
        <w:gridCol w:w="1866"/>
        <w:gridCol w:w="1291"/>
      </w:tblGrid>
      <w:tr>
        <w:tblPrEx>
          <w:tblCellMar>
            <w:top w:w="0" w:type="dxa"/>
            <w:left w:w="108" w:type="dxa"/>
            <w:bottom w:w="0" w:type="dxa"/>
            <w:right w:w="108" w:type="dxa"/>
          </w:tblCellMar>
        </w:tblPrEx>
        <w:trPr>
          <w:jc w:val="center"/>
        </w:trPr>
        <w:tc>
          <w:tcPr>
            <w:tcW w:w="8420" w:type="dxa"/>
            <w:gridSpan w:val="5"/>
            <w:tcBorders>
              <w:bottom w:val="single" w:color="auto" w:sz="4" w:space="0"/>
            </w:tcBorders>
            <w:shd w:val="clear" w:color="auto" w:fill="auto"/>
            <w:tcMar>
              <w:left w:w="0" w:type="dxa"/>
              <w:right w:w="0" w:type="dxa"/>
            </w:tcMar>
            <w:vAlign w:val="bottom"/>
          </w:tcPr>
          <w:p>
            <w:pPr>
              <w:pStyle w:val="158"/>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tblPrEx>
          <w:tblCellMar>
            <w:top w:w="0" w:type="dxa"/>
            <w:left w:w="108" w:type="dxa"/>
            <w:bottom w:w="0" w:type="dxa"/>
            <w:right w:w="108" w:type="dxa"/>
          </w:tblCellMar>
        </w:tblPrEx>
        <w:trPr>
          <w:jc w:val="center"/>
        </w:trPr>
        <w:tc>
          <w:tcPr>
            <w:tcW w:w="1531"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Thickness</w:t>
            </w:r>
          </w:p>
          <w:p>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color="auto" w:sz="6"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color="auto" w:sz="6"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color w:val="000000"/>
                <w:szCs w:val="22"/>
              </w:rPr>
              <w:t>Separation energies</w:t>
            </w:r>
          </w:p>
        </w:tc>
      </w:tr>
      <w:tr>
        <w:tblPrEx>
          <w:tblCellMar>
            <w:top w:w="0" w:type="dxa"/>
            <w:left w:w="108" w:type="dxa"/>
            <w:bottom w:w="0" w:type="dxa"/>
            <w:right w:w="108" w:type="dxa"/>
          </w:tblCellMar>
        </w:tblPrEx>
        <w:trPr>
          <w:jc w:val="center"/>
        </w:trPr>
        <w:tc>
          <w:tcPr>
            <w:tcW w:w="1531"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vMerge w:val="continue"/>
            <w:tcBorders>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p>
        </w:tc>
        <w:tc>
          <w:tcPr>
            <w:tcW w:w="1866" w:type="dxa"/>
            <w:tcBorders>
              <w:top w:val="single" w:color="auto" w:sz="4" w:space="0"/>
              <w:bottom w:val="single" w:color="auto" w:sz="4" w:space="0"/>
            </w:tcBorders>
            <w:shd w:val="clear" w:color="auto" w:fill="auto"/>
            <w:tcMar>
              <w:left w:w="0" w:type="dxa"/>
              <w:right w:w="0" w:type="dxa"/>
            </w:tcMar>
            <w:vAlign w:val="bottom"/>
          </w:tcPr>
          <w:p>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color="auto" w:sz="4" w:space="0"/>
              <w:bottom w:val="single" w:color="auto" w:sz="4" w:space="0"/>
            </w:tcBorders>
            <w:shd w:val="clear" w:color="auto" w:fill="auto"/>
            <w:tcMar>
              <w:left w:w="0" w:type="dxa"/>
              <w:right w:w="0" w:type="dxa"/>
            </w:tcMar>
            <w:vAlign w:val="bottom"/>
          </w:tcPr>
          <w:p>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tblPrEx>
          <w:tblCellMar>
            <w:top w:w="0" w:type="dxa"/>
            <w:left w:w="108" w:type="dxa"/>
            <w:bottom w:w="0" w:type="dxa"/>
            <w:right w:w="108" w:type="dxa"/>
          </w:tblCellMar>
        </w:tblPrEx>
        <w:trPr>
          <w:jc w:val="center"/>
        </w:trPr>
        <w:tc>
          <w:tcPr>
            <w:tcW w:w="1531"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tblPrEx>
          <w:tblCellMar>
            <w:top w:w="0" w:type="dxa"/>
            <w:left w:w="108" w:type="dxa"/>
            <w:bottom w:w="0" w:type="dxa"/>
            <w:right w:w="108" w:type="dxa"/>
          </w:tblCellMar>
        </w:tblPrEx>
        <w:trPr>
          <w:jc w:val="center"/>
        </w:trPr>
        <w:tc>
          <w:tcPr>
            <w:tcW w:w="1531"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tblPrEx>
          <w:tblCellMar>
            <w:top w:w="0" w:type="dxa"/>
            <w:left w:w="108" w:type="dxa"/>
            <w:bottom w:w="0" w:type="dxa"/>
            <w:right w:w="108" w:type="dxa"/>
          </w:tblCellMar>
        </w:tblPrEx>
        <w:trPr>
          <w:jc w:val="center"/>
        </w:trPr>
        <w:tc>
          <w:tcPr>
            <w:tcW w:w="1531"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color="auto" w:sz="4" w:space="0"/>
            </w:tcBorders>
            <w:shd w:val="clear" w:color="auto" w:fill="auto"/>
            <w:tcMar>
              <w:left w:w="0" w:type="dxa"/>
              <w:right w:w="0" w:type="dxa"/>
            </w:tcMar>
          </w:tcPr>
          <w:p>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color="auto" w:sz="4" w:space="0"/>
            </w:tcBorders>
            <w:shd w:val="clear" w:color="auto" w:fill="auto"/>
            <w:tcMar>
              <w:left w:w="0" w:type="dxa"/>
              <w:right w:w="0" w:type="dxa"/>
            </w:tcMar>
          </w:tcPr>
          <w:p>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tblPrEx>
          <w:tblCellMar>
            <w:top w:w="0" w:type="dxa"/>
            <w:left w:w="108" w:type="dxa"/>
            <w:bottom w:w="0" w:type="dxa"/>
            <w:right w:w="108" w:type="dxa"/>
          </w:tblCellMar>
        </w:tblPrEx>
        <w:trPr>
          <w:jc w:val="center"/>
        </w:trPr>
        <w:tc>
          <w:tcPr>
            <w:tcW w:w="8420" w:type="dxa"/>
            <w:gridSpan w:val="5"/>
            <w:tcBorders>
              <w:top w:val="single" w:color="auto" w:sz="4" w:space="0"/>
            </w:tcBorders>
            <w:shd w:val="clear" w:color="auto" w:fill="auto"/>
            <w:tcMar>
              <w:left w:w="0" w:type="dxa"/>
              <w:right w:w="0" w:type="dxa"/>
            </w:tcMar>
          </w:tcPr>
          <w:p>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Cs w:val="22"/>
              </w:rPr>
              <w:t xml:space="preserve"> </w:t>
            </w:r>
            <w:r>
              <w:rPr>
                <w:rFonts w:ascii="Times New Roman" w:hAnsi="Times New Roman"/>
                <w:color w:val="000000"/>
                <w:sz w:val="20"/>
              </w:rPr>
              <w:t>Notes are referenced using alpha superscripts.</w:t>
            </w:r>
          </w:p>
          <w:p>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Cs w:val="22"/>
              </w:rPr>
              <w:t xml:space="preserve"> </w:t>
            </w:r>
            <w:r>
              <w:rPr>
                <w:rFonts w:ascii="Times New Roman" w:hAnsi="Times New Roman"/>
                <w:color w:val="000000"/>
                <w:sz w:val="20"/>
              </w:rPr>
              <w:t>Self-supporting.</w:t>
            </w:r>
          </w:p>
          <w:p>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Cs w:val="22"/>
              </w:rPr>
              <w:t xml:space="preserve"> </w:t>
            </w:r>
            <w:r>
              <w:rPr>
                <w:rFonts w:ascii="Times New Roman" w:hAnsi="Times New Roman"/>
                <w:color w:val="000000"/>
                <w:sz w:val="20"/>
              </w:rPr>
              <w:t>Deposited over Al backing.</w:t>
            </w:r>
          </w:p>
        </w:tc>
      </w:tr>
    </w:tbl>
    <w:p>
      <w:pPr>
        <w:pStyle w:val="140"/>
        <w:rPr>
          <w:rFonts w:ascii="Times New Roman" w:hAnsi="Times New Roman"/>
        </w:rPr>
      </w:pPr>
      <w:r>
        <w:rPr>
          <w:rFonts w:ascii="Times New Roman" w:hAnsi="Times New Roman"/>
        </w:rPr>
        <w:t>Equations and mathematics</w:t>
      </w:r>
    </w:p>
    <w:p>
      <w:pPr>
        <w:pStyle w:val="139"/>
        <w:rPr>
          <w:rFonts w:ascii="Times New Roman" w:hAnsi="Times New Roman"/>
        </w:rPr>
      </w:pPr>
      <w:r>
        <w:rPr>
          <w:rFonts w:ascii="Times New Roman" w:hAnsi="Times New Roman"/>
        </w:rPr>
        <w:t>Fonts in Equation Editor (or MathType)</w:t>
      </w:r>
    </w:p>
    <w:p>
      <w:pPr>
        <w:pStyle w:val="133"/>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pPr>
        <w:pStyle w:val="139"/>
        <w:rPr>
          <w:rFonts w:ascii="Times New Roman" w:hAnsi="Times New Roman"/>
        </w:rPr>
      </w:pPr>
      <w:r>
        <w:rPr>
          <w:rFonts w:ascii="Times New Roman" w:hAnsi="Times New Roman"/>
        </w:rPr>
        <w:t>Points of style</w:t>
      </w:r>
    </w:p>
    <w:p>
      <w:pPr>
        <w:pStyle w:val="141"/>
        <w:rPr>
          <w:rFonts w:ascii="Times New Roman" w:hAnsi="Times New Roman"/>
        </w:rPr>
      </w:pPr>
      <w:r>
        <w:rPr>
          <w:rFonts w:ascii="Times New Roman" w:hAnsi="Times New Roman"/>
        </w:rPr>
        <w:t xml:space="preserve">Vectors. </w:t>
      </w:r>
      <w:r>
        <w:rPr>
          <w:rStyle w:val="164"/>
          <w:rFonts w:ascii="Times New Roman" w:hAnsi="Times New Roman"/>
          <w:i w:val="0"/>
          <w:iCs/>
        </w:rPr>
        <w:t>Bold italic characters is our preferred style but the author may use any standard notation; f</w:t>
      </w:r>
      <w:r>
        <w:rPr>
          <w:rFonts w:ascii="Times New Roman" w:hAnsi="Times New Roman"/>
          <w:i w:val="0"/>
        </w:rPr>
        <w:t>or example, any of these styles for vectors is acceptable:</w:t>
      </w:r>
      <w:r>
        <w:rPr>
          <w:rFonts w:ascii="Times New Roman" w:hAnsi="Times New Roman"/>
        </w:rPr>
        <w:t xml:space="preserve"> </w:t>
      </w:r>
    </w:p>
    <w:p>
      <w:pPr>
        <w:pStyle w:val="133"/>
        <w:rPr>
          <w:rFonts w:ascii="Times New Roman" w:hAnsi="Times New Roman"/>
        </w:rPr>
      </w:pPr>
    </w:p>
    <w:p>
      <w:pPr>
        <w:pStyle w:val="133"/>
        <w:rPr>
          <w:rFonts w:ascii="Times New Roman" w:hAnsi="Times New Roman"/>
        </w:rPr>
      </w:pP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v:shape id="_x0000_i1025" o:spt="75" type="#_x0000_t75" style="height:12.9pt;width:25.1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ascii="Times New Roman" w:hAnsi="Times New Roman"/>
        </w:rPr>
        <w:t xml:space="preserve">…’, or </w:t>
      </w:r>
    </w:p>
    <w:p>
      <w:pPr>
        <w:pStyle w:val="133"/>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v:shape id="_x0000_i1026" o:spt="75" type="#_x0000_t75" style="height:12.9pt;width:25.1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ascii="Times New Roman" w:hAnsi="Times New Roman"/>
        </w:rPr>
        <w:t>…’, or</w:t>
      </w:r>
    </w:p>
    <w:p>
      <w:pPr>
        <w:pStyle w:val="133"/>
        <w:rPr>
          <w:rFonts w:ascii="Times New Roman" w:hAnsi="Times New Roman"/>
        </w:rPr>
      </w:pPr>
      <w:r>
        <w:rPr>
          <w:rFonts w:ascii="Times New Roman" w:hAnsi="Times New Roman"/>
        </w:rPr>
        <w:t xml:space="preserve">‘the vector cross product of </w:t>
      </w:r>
      <w:r>
        <w:rPr>
          <w:rFonts w:ascii="Times New Roman" w:hAnsi="Times New Roman"/>
          <w:position w:val="-6"/>
        </w:rPr>
        <w:object>
          <v:shape id="_x0000_i1027" o:spt="75" type="#_x0000_t75" style="height:12.9pt;width:10.2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rPr>
        <w:t xml:space="preserve">and </w:t>
      </w:r>
      <w:r>
        <w:rPr>
          <w:rFonts w:ascii="Times New Roman" w:hAnsi="Times New Roman"/>
          <w:position w:val="-6"/>
        </w:rPr>
        <w:object>
          <v:shape id="_x0000_i1028" o:spt="75" type="#_x0000_t75" style="height:16.3pt;width:10.2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rPr>
        <w:t xml:space="preserve">is given by </w:t>
      </w:r>
      <w:r>
        <w:rPr>
          <w:rFonts w:ascii="Times New Roman" w:hAnsi="Times New Roman"/>
          <w:position w:val="-6"/>
        </w:rPr>
        <w:object>
          <v:shape id="_x0000_i1029" o:spt="75" type="#_x0000_t75" style="height:16.3pt;width:25.8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ascii="Times New Roman" w:hAnsi="Times New Roman"/>
        </w:rPr>
        <w:t>…’.</w:t>
      </w:r>
    </w:p>
    <w:p>
      <w:pPr>
        <w:pStyle w:val="141"/>
        <w:rPr>
          <w:rStyle w:val="164"/>
          <w:rFonts w:ascii="Times New Roman" w:hAnsi="Times New Roman"/>
          <w:i/>
          <w:iCs/>
        </w:rPr>
      </w:pPr>
      <w:r>
        <w:rPr>
          <w:rFonts w:ascii="Times New Roman" w:hAnsi="Times New Roman"/>
        </w:rPr>
        <w:t xml:space="preserve"> The solidus (</w:t>
      </w:r>
      <w:r>
        <w:rPr>
          <w:rFonts w:ascii="Times New Roman" w:hAnsi="Times New Roman"/>
          <w:position w:val="-6"/>
        </w:rPr>
        <w:object>
          <v:shape id="_x0000_i1030" o:spt="75" type="#_x0000_t75" style="height:12.9pt;width:12.2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ascii="Times New Roman" w:hAnsi="Times New Roman"/>
        </w:rPr>
        <w:t>).</w:t>
      </w:r>
      <w:r>
        <w:rPr>
          <w:rStyle w:val="164"/>
          <w:rFonts w:ascii="Times New Roman" w:hAnsi="Times New Roman"/>
          <w:i/>
          <w:iCs/>
        </w:rPr>
        <w:t xml:space="preserve"> </w:t>
      </w:r>
      <w:r>
        <w:rPr>
          <w:rStyle w:val="164"/>
          <w:rFonts w:ascii="Times New Roman" w:hAnsi="Times New Roman"/>
          <w:i w:val="0"/>
          <w:iCs/>
        </w:rPr>
        <w:t>A two-line solidus should be avoided where possible; for example, use</w:t>
      </w:r>
    </w:p>
    <w:p>
      <w:pPr>
        <w:pStyle w:val="131"/>
        <w:spacing w:after="60"/>
        <w:rPr>
          <w:rFonts w:ascii="Times New Roman" w:hAnsi="Times New Roman"/>
        </w:rPr>
      </w:pPr>
      <w:r>
        <w:rPr>
          <w:rFonts w:ascii="Times New Roman" w:hAnsi="Times New Roman"/>
          <w:position w:val="-34"/>
        </w:rPr>
        <w:object>
          <v:shape id="_x0000_i1031" o:spt="75" type="#_x0000_t75" style="height:42.1pt;width:86.2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ascii="Times New Roman" w:hAnsi="Times New Roman"/>
        </w:rPr>
        <w:t xml:space="preserve">instead of </w:t>
      </w:r>
      <w:r>
        <w:rPr>
          <w:rFonts w:ascii="Times New Roman" w:hAnsi="Times New Roman"/>
          <w:position w:val="-26"/>
        </w:rPr>
        <w:object>
          <v:shape id="_x0000_i1032" o:spt="75" type="#_x0000_t75" style="height:35.3pt;width:78.1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p>
    <w:p>
      <w:pPr>
        <w:pStyle w:val="131"/>
        <w:rPr>
          <w:rFonts w:ascii="Times New Roman" w:hAnsi="Times New Roman"/>
        </w:rPr>
      </w:pPr>
      <w:r>
        <w:rPr>
          <w:rFonts w:ascii="Times New Roman" w:hAnsi="Times New Roman"/>
          <w:position w:val="-28"/>
        </w:rPr>
        <w:object>
          <v:shape id="_x0000_i1033" o:spt="75" type="#_x0000_t75" style="height:36pt;width:57.0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ascii="Times New Roman" w:hAnsi="Times New Roman"/>
        </w:rPr>
        <w:t xml:space="preserve"> instead of </w:t>
      </w:r>
      <w:r>
        <w:rPr>
          <w:rFonts w:ascii="Times New Roman" w:hAnsi="Times New Roman"/>
          <w:position w:val="-30"/>
        </w:rPr>
        <w:object>
          <v:shape id="_x0000_i1034" o:spt="75" type="#_x0000_t75" style="height:38.05pt;width:59.1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p>
    <w:p>
      <w:pPr>
        <w:pStyle w:val="141"/>
        <w:rPr>
          <w:rStyle w:val="164"/>
          <w:rFonts w:ascii="Times New Roman" w:hAnsi="Times New Roman"/>
          <w:i/>
          <w:iCs/>
        </w:rPr>
      </w:pPr>
      <w:r>
        <w:rPr>
          <w:rFonts w:ascii="Times New Roman" w:hAnsi="Times New Roman"/>
        </w:rPr>
        <w:t xml:space="preserve">Roman and italic in mathematics. </w:t>
      </w:r>
      <w:r>
        <w:rPr>
          <w:rStyle w:val="164"/>
          <w:rFonts w:ascii="Times New Roman" w:hAnsi="Times New Roman"/>
          <w:i w:val="0"/>
          <w:iCs/>
        </w:rPr>
        <w:t>Variables should be in italic; however there are some cases where it is better to use a Roman font:</w:t>
      </w:r>
    </w:p>
    <w:p>
      <w:pPr>
        <w:pStyle w:val="131"/>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v:shape id="_x0000_i1035" o:spt="75" type="#_x0000_t75" style="height:16.3pt;width:65.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p>
    <w:p>
      <w:pPr>
        <w:pStyle w:val="131"/>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v:shape id="_x0000_i1036" o:spt="75" type="#_x0000_t75" style="height:17pt;width:31.9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p>
    <w:p>
      <w:pPr>
        <w:pStyle w:val="131"/>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v:shape id="_x0000_i1037" o:spt="75" type="#_x0000_t75" style="height:16.3pt;width:38.7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p>
    <w:p>
      <w:pPr>
        <w:pStyle w:val="131"/>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pPr>
        <w:pStyle w:val="131"/>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pPr>
        <w:pStyle w:val="142"/>
        <w:rPr>
          <w:rFonts w:ascii="Times New Roman" w:hAnsi="Times New Roman"/>
        </w:rPr>
      </w:pPr>
      <w:r>
        <w:rPr>
          <w:rFonts w:ascii="Times New Roman" w:hAnsi="Times New Roman"/>
        </w:rPr>
        <w:tab/>
      </w:r>
      <w:r>
        <w:rPr>
          <w:rFonts w:ascii="Times New Roman" w:hAnsi="Times New Roman"/>
          <w:position w:val="-10"/>
        </w:rPr>
        <w:object>
          <v:shape id="_x0000_i1038" o:spt="75" type="#_x0000_t75" style="height:16.3pt;width:65.2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p>
    <w:p>
      <w:pPr>
        <w:pStyle w:val="131"/>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rPr>
        <w:t xml:space="preserve"> </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pPr>
        <w:pStyle w:val="139"/>
        <w:rPr>
          <w:rFonts w:ascii="Times New Roman" w:hAnsi="Times New Roman"/>
        </w:rPr>
      </w:pPr>
      <w:r>
        <w:rPr>
          <w:rFonts w:ascii="Times New Roman" w:hAnsi="Times New Roman"/>
        </w:rPr>
        <w:t>Alignment of mathematics</w:t>
      </w:r>
    </w:p>
    <w:p>
      <w:pPr>
        <w:pStyle w:val="133"/>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pPr>
        <w:pStyle w:val="130"/>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pPr>
        <w:pStyle w:val="141"/>
        <w:rPr>
          <w:rFonts w:ascii="Times New Roman" w:hAnsi="Times New Roman"/>
        </w:rPr>
      </w:pPr>
      <w:r>
        <w:rPr>
          <w:rFonts w:ascii="Times New Roman" w:hAnsi="Times New Roman"/>
        </w:rPr>
        <w:t>Small displayed equations:</w:t>
      </w:r>
      <w:r>
        <w:rPr>
          <w:rFonts w:ascii="Times New Roman" w:hAnsi="Times New Roman"/>
          <w:i w:val="0"/>
        </w:rPr>
        <w:t xml:space="preserve"> Some examples:</w:t>
      </w:r>
    </w:p>
    <w:p>
      <w:pPr>
        <w:pStyle w:val="142"/>
        <w:rPr>
          <w:rFonts w:ascii="Times New Roman" w:hAnsi="Times New Roman"/>
        </w:rPr>
      </w:pPr>
      <w:r>
        <w:rPr>
          <w:rFonts w:ascii="Times New Roman" w:hAnsi="Times New Roman"/>
        </w:rPr>
        <w:tab/>
      </w:r>
      <w:r>
        <w:rPr>
          <w:rFonts w:ascii="Times New Roman" w:hAnsi="Times New Roman"/>
          <w:position w:val="-18"/>
        </w:rPr>
        <w:object>
          <v:shape id="_x0000_i1039" o:spt="75" type="#_x0000_t75" style="height:23.1pt;width:112.1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rPr>
        <w:tab/>
      </w:r>
      <w:r>
        <w:rPr>
          <w:rFonts w:ascii="Times New Roman" w:hAnsi="Times New Roman"/>
        </w:rPr>
        <w:t>(1)</w:t>
      </w:r>
    </w:p>
    <w:p>
      <w:pPr>
        <w:pStyle w:val="142"/>
        <w:rPr>
          <w:rFonts w:ascii="Times New Roman" w:hAnsi="Times New Roman"/>
        </w:rPr>
      </w:pPr>
      <w:r>
        <w:rPr>
          <w:rFonts w:ascii="Times New Roman" w:hAnsi="Times New Roman"/>
        </w:rPr>
        <w:tab/>
      </w:r>
      <w:r>
        <w:rPr>
          <w:rFonts w:ascii="Times New Roman" w:hAnsi="Times New Roman"/>
          <w:position w:val="-12"/>
        </w:rPr>
        <w:object>
          <v:shape id="_x0000_i1040" o:spt="75" type="#_x0000_t75" style="height:19.7pt;width:141.3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rPr>
        <w:tab/>
      </w:r>
      <w:r>
        <w:rPr>
          <w:rFonts w:ascii="Times New Roman" w:hAnsi="Times New Roman"/>
        </w:rPr>
        <w:t>(2)</w:t>
      </w:r>
    </w:p>
    <w:p>
      <w:pPr>
        <w:pStyle w:val="130"/>
        <w:rPr>
          <w:rFonts w:ascii="Times New Roman" w:hAnsi="Times New Roman"/>
        </w:rPr>
      </w:pPr>
      <w:r>
        <w:rPr>
          <w:rFonts w:ascii="Times New Roman" w:hAnsi="Times New Roman"/>
        </w:rPr>
        <w:t>However, if equations will fit on one line, do so; for example, (5) may also be formatted as:</w:t>
      </w:r>
    </w:p>
    <w:p>
      <w:pPr>
        <w:pStyle w:val="130"/>
        <w:rPr>
          <w:rFonts w:ascii="Times New Roman" w:hAnsi="Times New Roman"/>
        </w:rPr>
      </w:pPr>
    </w:p>
    <w:p>
      <w:pPr>
        <w:pStyle w:val="142"/>
        <w:rPr>
          <w:rFonts w:ascii="Times New Roman" w:hAnsi="Times New Roman"/>
        </w:rPr>
      </w:pPr>
      <w:r>
        <w:rPr>
          <w:rFonts w:ascii="Times New Roman" w:hAnsi="Times New Roman"/>
        </w:rPr>
        <w:tab/>
      </w:r>
      <w:r>
        <w:rPr>
          <w:rFonts w:ascii="Times New Roman" w:hAnsi="Times New Roman"/>
          <w:position w:val="-28"/>
        </w:rPr>
        <w:object>
          <v:shape id="_x0000_i1041" o:spt="75" type="#_x0000_t75" style="height:33.95pt;width:332.85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rPr>
        <w:tab/>
      </w:r>
      <w:r>
        <w:rPr>
          <w:rFonts w:ascii="Times New Roman" w:hAnsi="Times New Roman"/>
        </w:rPr>
        <w:t>(6)</w:t>
      </w:r>
    </w:p>
    <w:p>
      <w:pPr>
        <w:pStyle w:val="141"/>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pPr>
        <w:pStyle w:val="142"/>
        <w:rPr>
          <w:rFonts w:ascii="Times New Roman" w:hAnsi="Times New Roman"/>
        </w:rPr>
      </w:pPr>
      <w:r>
        <w:rPr>
          <w:rFonts w:ascii="Times New Roman" w:hAnsi="Times New Roman"/>
          <w:position w:val="-36"/>
        </w:rPr>
        <w:object>
          <v:shape id="_x0000_i1042" o:spt="75" type="#_x0000_t75" style="height:40.75pt;width:421.8pt;" o:ole="t" filled="f" o:preferrelative="t" stroked="f" coordsize="21600,21600">
            <v:path/>
            <v:fill on="f" focussize="0,0"/>
            <v:stroke on="f" joinstyle="miter"/>
            <v:imagedata r:id="rId44" o:title=""/>
            <o:lock v:ext="edit" aspectratio="t"/>
            <w10:wrap type="none"/>
            <w10:anchorlock/>
          </v:shape>
          <o:OLEObject Type="Embed" ProgID="Equation.DSMT4" ShapeID="_x0000_i1042" DrawAspect="Content" ObjectID="_1468075742" r:id="rId43">
            <o:LockedField>false</o:LockedField>
          </o:OLEObject>
        </w:object>
      </w:r>
      <w:r>
        <w:rPr>
          <w:rFonts w:ascii="Times New Roman" w:hAnsi="Times New Roman"/>
        </w:rPr>
        <w:tab/>
      </w:r>
      <w:r>
        <w:rPr>
          <w:rFonts w:ascii="Times New Roman" w:hAnsi="Times New Roman"/>
        </w:rPr>
        <w:t>(7)</w:t>
      </w:r>
    </w:p>
    <w:p>
      <w:pPr>
        <w:pStyle w:val="139"/>
        <w:rPr>
          <w:rFonts w:ascii="Times New Roman" w:hAnsi="Times New Roman"/>
        </w:rPr>
      </w:pPr>
      <w:r>
        <w:rPr>
          <w:rFonts w:ascii="Times New Roman" w:hAnsi="Times New Roman"/>
        </w:rPr>
        <w:t>Miscellaneous points</w:t>
      </w:r>
    </w:p>
    <w:p>
      <w:pPr>
        <w:pStyle w:val="131"/>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v:shape id="_x0000_i1043" o:spt="75" type="#_x0000_t75" style="height:18.35pt;width:36.7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lang w:val="en-US"/>
        </w:rPr>
        <w:t xml:space="preserve"> is used, except for simple examples. For instance, </w:t>
      </w:r>
      <w:r>
        <w:rPr>
          <w:rFonts w:ascii="Times New Roman" w:hAnsi="Times New Roman"/>
          <w:position w:val="-14"/>
          <w:lang w:val="en-US"/>
        </w:rPr>
        <w:object>
          <v:shape id="_x0000_i1044" o:spt="75" type="#_x0000_t75" style="height:19.7pt;width:74.0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lang w:val="en-US"/>
        </w:rPr>
        <w:t xml:space="preserve">and </w:t>
      </w:r>
      <w:r>
        <w:rPr>
          <w:rFonts w:ascii="Times New Roman" w:hAnsi="Times New Roman"/>
          <w:position w:val="-16"/>
          <w:lang w:val="en-US"/>
        </w:rPr>
        <w:object>
          <v:shape id="_x0000_i1045" o:spt="75" type="#_x0000_t75" style="height:21.05pt;width:38.0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lang w:val="en-US"/>
        </w:rPr>
        <w:t xml:space="preserve"> are preferred to </w:t>
      </w:r>
      <w:r>
        <w:rPr>
          <w:rFonts w:ascii="Times New Roman" w:hAnsi="Times New Roman"/>
          <w:position w:val="-6"/>
          <w:lang w:val="en-US"/>
        </w:rPr>
        <w:object>
          <v:shape id="_x0000_i1046" o:spt="75" type="#_x0000_t75" style="height:17pt;width:33.3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ascii="Times New Roman" w:hAnsi="Times New Roman"/>
          <w:lang w:val="en-US"/>
        </w:rPr>
        <w:t xml:space="preserve">and </w:t>
      </w:r>
      <w:r>
        <w:rPr>
          <w:rFonts w:ascii="Times New Roman" w:hAnsi="Times New Roman"/>
          <w:position w:val="-8"/>
          <w:lang w:val="en-US"/>
        </w:rPr>
        <w:object>
          <v:shape id="_x0000_i1047" o:spt="75" type="#_x0000_t75" style="height:18.35pt;width:17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ascii="Times New Roman" w:hAnsi="Times New Roman"/>
          <w:lang w:val="en-US"/>
        </w:rPr>
        <w:t xml:space="preserve"> but </w:t>
      </w:r>
      <w:r>
        <w:rPr>
          <w:rFonts w:ascii="Times New Roman" w:hAnsi="Times New Roman"/>
          <w:position w:val="-6"/>
          <w:lang w:val="en-US"/>
        </w:rPr>
        <w:object>
          <v:shape id="_x0000_i1048" o:spt="75" type="#_x0000_t75" style="height:14.95pt;width:12.25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lang w:val="en-US"/>
        </w:rPr>
        <w:t xml:space="preserve">is acceptable. Similarly the square root sign </w:t>
      </w:r>
      <w:r>
        <w:rPr>
          <w:rFonts w:ascii="Times New Roman" w:hAnsi="Times New Roman"/>
          <w:position w:val="-6"/>
          <w:lang w:val="en-US"/>
        </w:rPr>
        <w:object>
          <v:shape id="_x0000_i1049" o:spt="75" type="#_x0000_t75" style="height:16.3pt;width:17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lang w:val="en-US"/>
        </w:rPr>
        <w:t xml:space="preserve"> should only be used with relatively simple expressions, e.g.</w:t>
      </w:r>
      <w:r>
        <w:rPr>
          <w:rFonts w:ascii="Times New Roman" w:hAnsi="Times New Roman"/>
          <w:position w:val="-6"/>
          <w:lang w:val="en-US"/>
        </w:rPr>
        <w:object>
          <v:shape id="_x0000_i1050" o:spt="75" type="#_x0000_t75" style="height:16.3pt;width:18.3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ascii="Times New Roman" w:hAnsi="Times New Roman"/>
          <w:lang w:val="en-US"/>
        </w:rPr>
        <w:t xml:space="preserve"> and </w:t>
      </w:r>
      <w:r>
        <w:rPr>
          <w:rFonts w:ascii="Times New Roman" w:hAnsi="Times New Roman"/>
          <w:position w:val="-8"/>
          <w:lang w:val="en-US"/>
        </w:rPr>
        <w:object>
          <v:shape id="_x0000_i1051" o:spt="75" type="#_x0000_t75" style="height:19pt;width:46.2pt;" o:ole="t" filled="f" o:preferrelative="t" stroked="f" coordsize="21600,21600">
            <v:path/>
            <v:fill on="f" focussize="0,0"/>
            <v:stroke on="f" joinstyle="miter"/>
            <v:imagedata r:id="rId62" o:title=""/>
            <o:lock v:ext="edit" aspectratio="t"/>
            <w10:wrap type="none"/>
            <w10:anchorlock/>
          </v:shape>
          <o:OLEObject Type="Embed" ProgID="Equation.DSMT4" ShapeID="_x0000_i1051" DrawAspect="Content" ObjectID="_1468075751" r:id="rId61">
            <o:LockedField>false</o:LockedField>
          </o:OLEObject>
        </w:object>
      </w:r>
      <w:r>
        <w:rPr>
          <w:rFonts w:ascii="Times New Roman" w:hAnsi="Times New Roman"/>
          <w:lang w:val="en-US"/>
        </w:rPr>
        <w:t xml:space="preserve"> but in other cases the power </w:t>
      </w:r>
      <w:r>
        <w:rPr>
          <w:rFonts w:ascii="Times New Roman" w:hAnsi="Times New Roman"/>
          <w:position w:val="-10"/>
          <w:lang w:val="en-US"/>
        </w:rPr>
        <w:object>
          <v:shape id="_x0000_i1052" o:spt="75" type="#_x0000_t75" style="height:16.3pt;width:17pt;" o:ole="t" filled="f" o:preferrelative="t" stroked="f" coordsize="21600,21600">
            <v:path/>
            <v:fill on="f" focussize="0,0"/>
            <v:stroke on="f" joinstyle="miter"/>
            <v:imagedata r:id="rId64" o:title=""/>
            <o:lock v:ext="edit" aspectratio="t"/>
            <w10:wrap type="none"/>
            <w10:anchorlock/>
          </v:shape>
          <o:OLEObject Type="Embed" ProgID="Equation.DSMT4" ShapeID="_x0000_i1052" DrawAspect="Content" ObjectID="_1468075752" r:id="rId63">
            <o:LockedField>false</o:LockedField>
          </o:OLEObject>
        </w:object>
      </w:r>
      <w:r>
        <w:rPr>
          <w:rFonts w:ascii="Times New Roman" w:hAnsi="Times New Roman"/>
          <w:lang w:val="en-US"/>
        </w:rPr>
        <w:t>should be used.</w:t>
      </w:r>
    </w:p>
    <w:p>
      <w:pPr>
        <w:pStyle w:val="131"/>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v:shape id="_x0000_i1053" o:spt="75" type="#_x0000_t75" style="height:16.3pt;width:42.1pt;" o:ole="t" filled="f" o:preferrelative="t" stroked="f" coordsize="21600,21600">
            <v:path/>
            <v:fill on="f" focussize="0,0"/>
            <v:stroke on="f" joinstyle="miter"/>
            <v:imagedata r:id="rId66" o:title=""/>
            <o:lock v:ext="edit" aspectratio="t"/>
            <w10:wrap type="none"/>
            <w10:anchorlock/>
          </v:shape>
          <o:OLEObject Type="Embed" ProgID="Equation.DSMT4" ShapeID="_x0000_i1053" DrawAspect="Content" ObjectID="_1468075753" r:id="rId65">
            <o:LockedField>false</o:LockedField>
          </o:OLEObject>
        </w:object>
      </w:r>
      <w:r>
        <w:rPr>
          <w:rFonts w:ascii="Times New Roman" w:hAnsi="Times New Roman"/>
          <w:lang w:val="en-US"/>
        </w:rPr>
        <w:t xml:space="preserve">and </w:t>
      </w:r>
      <w:r>
        <w:rPr>
          <w:rFonts w:ascii="Times New Roman" w:hAnsi="Times New Roman"/>
          <w:position w:val="-10"/>
          <w:lang w:val="en-US"/>
        </w:rPr>
        <w:object>
          <v:shape id="_x0000_i1054" o:spt="75" type="#_x0000_t75" style="height:16.3pt;width:46.85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p>
    <w:p>
      <w:pPr>
        <w:pStyle w:val="131"/>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 xml:space="preserve">used within each size. However, this ordering can be ignored if the brackets have a special meaning (e.g. if they denote an average or a function). </w:t>
      </w:r>
    </w:p>
    <w:p>
      <w:pPr>
        <w:pStyle w:val="131"/>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 .123 (note, do not use commas, use the decimal point). </w:t>
      </w:r>
    </w:p>
    <w:p>
      <w:pPr>
        <w:pStyle w:val="131"/>
        <w:rPr>
          <w:rFonts w:ascii="Times New Roman" w:hAnsi="Times New Roman"/>
        </w:rPr>
      </w:pPr>
      <w:r>
        <w:rPr>
          <w:rFonts w:ascii="Times New Roman" w:hAnsi="Times New Roman"/>
        </w:rPr>
        <w:t xml:space="preserve">Equations that are referred to in the text should be numbered with the number on the right-hand side. </w:t>
      </w:r>
    </w:p>
    <w:p>
      <w:pPr>
        <w:pStyle w:val="139"/>
        <w:rPr>
          <w:rFonts w:ascii="Times New Roman" w:hAnsi="Times New Roman"/>
        </w:rPr>
      </w:pPr>
      <w:r>
        <w:rPr>
          <w:rFonts w:ascii="Times New Roman" w:hAnsi="Times New Roman"/>
        </w:rPr>
        <w:t>Equation numbering</w:t>
      </w:r>
    </w:p>
    <w:p>
      <w:pPr>
        <w:pStyle w:val="133"/>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 ,</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pPr>
        <w:pStyle w:val="140"/>
        <w:rPr>
          <w:rFonts w:ascii="Times New Roman" w:hAnsi="Times New Roman"/>
        </w:rPr>
      </w:pPr>
      <w:r>
        <w:rPr>
          <w:rFonts w:ascii="Times New Roman" w:hAnsi="Times New Roman"/>
        </w:rPr>
        <w:t>Appendices</w:t>
      </w:r>
    </w:p>
    <w:p>
      <w:pPr>
        <w:pStyle w:val="133"/>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pPr>
        <w:pStyle w:val="140"/>
        <w:rPr>
          <w:rFonts w:ascii="Times New Roman" w:hAnsi="Times New Roman"/>
        </w:rPr>
      </w:pPr>
      <w:r>
        <w:rPr>
          <w:rFonts w:ascii="Times New Roman" w:hAnsi="Times New Roman"/>
        </w:rPr>
        <w:t>References</w:t>
      </w:r>
    </w:p>
    <w:p>
      <w:pPr>
        <w:pStyle w:val="133"/>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xml:space="preserve">, online versions of all reference lists will, wherever possible, be linked electronically using CrossRef. </w:t>
      </w:r>
      <w:r>
        <w:rPr>
          <w:rFonts w:ascii="Times New Roman" w:hAnsi="Times New Roman"/>
          <w:b/>
        </w:rPr>
        <w:t xml:space="preserve">It is </w:t>
      </w:r>
      <w:r>
        <w:rPr>
          <w:rFonts w:ascii="Times New Roman" w:hAnsi="Times New Roman"/>
          <w:b/>
          <w:i/>
        </w:rPr>
        <w:t>vitally</w:t>
      </w:r>
      <w:r>
        <w:rPr>
          <w:rFonts w:ascii="Times New Roman" w:hAnsi="Times New Roman"/>
          <w:b/>
        </w:rPr>
        <w:t xml:space="preserve"> important for all the references to be accurate and to be carefully formatted using the guidelines below, otherwise delays may be incurred and the references may not link through CrossRef</w:t>
      </w:r>
      <w:r>
        <w:rPr>
          <w:rFonts w:ascii="Times New Roman" w:hAnsi="Times New Roman"/>
        </w:rPr>
        <w:t xml:space="preserve">. </w:t>
      </w:r>
    </w:p>
    <w:p>
      <w:pPr>
        <w:pStyle w:val="130"/>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pPr>
        <w:pStyle w:val="130"/>
        <w:rPr>
          <w:rFonts w:ascii="Times New Roman" w:hAnsi="Times New Roman"/>
        </w:rPr>
      </w:pPr>
    </w:p>
    <w:p>
      <w:pPr>
        <w:pStyle w:val="131"/>
        <w:rPr>
          <w:rFonts w:ascii="Times New Roman" w:hAnsi="Times New Roman"/>
        </w:rPr>
      </w:pPr>
      <w:r>
        <w:rPr>
          <w:rFonts w:ascii="Times New Roman" w:hAnsi="Times New Roman"/>
        </w:rPr>
        <w:t>name(s) and initials;</w:t>
      </w:r>
    </w:p>
    <w:p>
      <w:pPr>
        <w:pStyle w:val="131"/>
        <w:rPr>
          <w:rFonts w:ascii="Times New Roman" w:hAnsi="Times New Roman"/>
        </w:rPr>
      </w:pPr>
      <w:r>
        <w:rPr>
          <w:rFonts w:ascii="Times New Roman" w:hAnsi="Times New Roman"/>
        </w:rPr>
        <w:t>date published;</w:t>
      </w:r>
    </w:p>
    <w:p>
      <w:pPr>
        <w:pStyle w:val="131"/>
        <w:rPr>
          <w:rFonts w:ascii="Times New Roman" w:hAnsi="Times New Roman"/>
          <w:b/>
        </w:rPr>
      </w:pPr>
      <w:r>
        <w:rPr>
          <w:rFonts w:ascii="Times New Roman" w:hAnsi="Times New Roman"/>
        </w:rPr>
        <w:t xml:space="preserve">title of journal, book or other publication; </w:t>
      </w:r>
    </w:p>
    <w:p>
      <w:pPr>
        <w:pStyle w:val="131"/>
        <w:rPr>
          <w:rFonts w:ascii="Times New Roman" w:hAnsi="Times New Roman"/>
          <w:b/>
        </w:rPr>
      </w:pPr>
      <w:r>
        <w:rPr>
          <w:rFonts w:ascii="Times New Roman" w:hAnsi="Times New Roman"/>
        </w:rPr>
        <w:t>titles of journal articles may also be included (optional);</w:t>
      </w:r>
    </w:p>
    <w:p>
      <w:pPr>
        <w:pStyle w:val="131"/>
        <w:rPr>
          <w:rFonts w:ascii="Times New Roman" w:hAnsi="Times New Roman"/>
        </w:rPr>
      </w:pPr>
      <w:r>
        <w:rPr>
          <w:rFonts w:ascii="Times New Roman" w:hAnsi="Times New Roman"/>
        </w:rPr>
        <w:t>volume number;</w:t>
      </w:r>
    </w:p>
    <w:p>
      <w:pPr>
        <w:pStyle w:val="131"/>
        <w:rPr>
          <w:rFonts w:ascii="Times New Roman" w:hAnsi="Times New Roman"/>
        </w:rPr>
      </w:pPr>
      <w:r>
        <w:rPr>
          <w:rFonts w:ascii="Times New Roman" w:hAnsi="Times New Roman"/>
        </w:rPr>
        <w:t>editors, if any;</w:t>
      </w:r>
    </w:p>
    <w:p>
      <w:pPr>
        <w:pStyle w:val="131"/>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pPr>
        <w:pStyle w:val="131"/>
        <w:rPr>
          <w:rFonts w:ascii="Times New Roman" w:hAnsi="Times New Roman"/>
        </w:rPr>
      </w:pPr>
      <w:r>
        <w:rPr>
          <w:rFonts w:ascii="Times New Roman" w:hAnsi="Times New Roman"/>
        </w:rPr>
        <w:t>the page numbers.</w:t>
      </w:r>
    </w:p>
    <w:p>
      <w:pPr>
        <w:pStyle w:val="130"/>
        <w:rPr>
          <w:rFonts w:ascii="Times New Roman" w:hAnsi="Times New Roman"/>
        </w:rPr>
      </w:pPr>
    </w:p>
    <w:p>
      <w:pPr>
        <w:pStyle w:val="130"/>
        <w:rPr>
          <w:rFonts w:ascii="Times New Roman" w:hAnsi="Times New Roman"/>
        </w:rPr>
      </w:pPr>
      <w:r>
        <w:rPr>
          <w:rFonts w:ascii="Times New Roman" w:hAnsi="Times New Roman"/>
        </w:rPr>
        <w:t xml:space="preserve">For </w:t>
      </w:r>
      <w:r>
        <w:rPr>
          <w:rFonts w:ascii="Times New Roman" w:hAnsi="Times New Roman"/>
          <w:i/>
        </w:rPr>
        <w:t>Journal of Physics: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pPr>
        <w:tabs>
          <w:tab w:val="left" w:pos="567"/>
        </w:tabs>
        <w:rPr>
          <w:rFonts w:ascii="Times New Roman" w:hAnsi="Times New Roman"/>
          <w:b/>
          <w:color w:val="000000"/>
          <w:szCs w:val="22"/>
        </w:rPr>
      </w:pPr>
    </w:p>
    <w:p>
      <w:pPr>
        <w:tabs>
          <w:tab w:val="left" w:pos="567"/>
        </w:tabs>
        <w:rPr>
          <w:rFonts w:ascii="Times New Roman" w:hAnsi="Times New Roman"/>
          <w:b/>
          <w:color w:val="000000"/>
          <w:szCs w:val="22"/>
        </w:rPr>
      </w:pPr>
      <w:r>
        <w:rPr>
          <w:rFonts w:ascii="Times New Roman" w:hAnsi="Times New Roman"/>
          <w:b/>
          <w:color w:val="000000"/>
          <w:szCs w:val="22"/>
        </w:rPr>
        <w:t>Points to note</w:t>
      </w:r>
    </w:p>
    <w:p>
      <w:pPr>
        <w:pStyle w:val="131"/>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pPr>
        <w:pStyle w:val="131"/>
        <w:numPr>
          <w:ilvl w:val="0"/>
          <w:numId w:val="0"/>
        </w:numPr>
        <w:ind w:left="360"/>
        <w:rPr>
          <w:rFonts w:ascii="Times New Roman" w:hAnsi="Times New Roman"/>
        </w:rPr>
      </w:pPr>
    </w:p>
    <w:p>
      <w:pPr>
        <w:pStyle w:val="168"/>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Aderhold J, Davydov V Yu, Fedler F, Klausing H, Mistele D, Rotter T, Semchinova O, </w:t>
      </w:r>
      <w:r>
        <w:rPr>
          <w:rFonts w:ascii="Times New Roman" w:hAnsi="Times New Roman"/>
        </w:rPr>
        <w:tab/>
      </w:r>
      <w:r>
        <w:rPr>
          <w:rFonts w:ascii="Times New Roman" w:hAnsi="Times New Roman"/>
        </w:rPr>
        <w:tab/>
      </w:r>
      <w:r>
        <w:rPr>
          <w:rFonts w:ascii="Times New Roman" w:hAnsi="Times New Roman"/>
        </w:rPr>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131"/>
        <w:numPr>
          <w:ilvl w:val="0"/>
          <w:numId w:val="0"/>
        </w:numPr>
        <w:ind w:left="567" w:hanging="567"/>
        <w:rPr>
          <w:rFonts w:ascii="Times New Roman" w:hAnsi="Times New Roman"/>
        </w:rPr>
      </w:pPr>
    </w:p>
    <w:p>
      <w:pPr>
        <w:pStyle w:val="131"/>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pPr>
        <w:pStyle w:val="131"/>
        <w:rPr>
          <w:rFonts w:ascii="Times New Roman" w:hAnsi="Times New Roman"/>
        </w:rPr>
      </w:pPr>
      <w:r>
        <w:rPr>
          <w:rFonts w:ascii="Times New Roman" w:hAnsi="Times New Roman"/>
        </w:rPr>
        <w:t>The article title (if given) should be in lower case letters, except for an initial capital, and should follow the date.</w:t>
      </w:r>
    </w:p>
    <w:p>
      <w:pPr>
        <w:pStyle w:val="131"/>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 xml:space="preserve">. </w:t>
      </w:r>
      <w:r>
        <w:rPr>
          <w:rFonts w:ascii="Times New Roman" w:hAnsi="Times New Roman"/>
          <w:i/>
        </w:rPr>
        <w:t>Rev</w:t>
      </w:r>
      <w:r>
        <w:rPr>
          <w:rFonts w:ascii="Times New Roman" w:hAnsi="Times New Roman"/>
        </w:rPr>
        <w:t xml:space="preserve">. A. </w:t>
      </w:r>
      <w:r>
        <w:rPr>
          <w:rFonts w:ascii="Times New Roman" w:hAnsi="Times New Roman"/>
          <w:b/>
        </w:rPr>
        <w:t>Please do not join the part letter to the volume number in bold type.</w:t>
      </w:r>
    </w:p>
    <w:p>
      <w:pPr>
        <w:pStyle w:val="131"/>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pPr>
        <w:pStyle w:val="131"/>
        <w:rPr>
          <w:rFonts w:ascii="Times New Roman" w:hAnsi="Times New Roman"/>
        </w:rPr>
      </w:pPr>
      <w:r>
        <w:rPr>
          <w:rFonts w:ascii="Times New Roman" w:hAnsi="Times New Roman"/>
        </w:rPr>
        <w:t>References to printed journal articles. A normal reference to a journal article contains three changes of font (see table 6).</w:t>
      </w:r>
    </w:p>
    <w:p>
      <w:pPr>
        <w:pStyle w:val="131"/>
        <w:numPr>
          <w:ilvl w:val="0"/>
          <w:numId w:val="0"/>
        </w:numPr>
        <w:rPr>
          <w:rFonts w:ascii="Times New Roman" w:hAnsi="Times New Roman"/>
        </w:rPr>
      </w:pPr>
    </w:p>
    <w:p>
      <w:pPr>
        <w:pStyle w:val="130"/>
        <w:rPr>
          <w:rFonts w:ascii="Times New Roman" w:hAnsi="Times New Roman"/>
        </w:rPr>
      </w:pPr>
    </w:p>
    <w:tbl>
      <w:tblPr>
        <w:tblStyle w:val="63"/>
        <w:tblW w:w="0" w:type="auto"/>
        <w:jc w:val="center"/>
        <w:tblLayout w:type="autofit"/>
        <w:tblCellMar>
          <w:top w:w="0" w:type="dxa"/>
          <w:left w:w="0" w:type="dxa"/>
          <w:bottom w:w="0" w:type="dxa"/>
          <w:right w:w="0" w:type="dxa"/>
        </w:tblCellMar>
      </w:tblPr>
      <w:tblGrid>
        <w:gridCol w:w="2816"/>
        <w:gridCol w:w="2045"/>
      </w:tblGrid>
      <w:tr>
        <w:tblPrEx>
          <w:tblCellMar>
            <w:top w:w="0" w:type="dxa"/>
            <w:left w:w="0" w:type="dxa"/>
            <w:bottom w:w="0" w:type="dxa"/>
            <w:right w:w="0" w:type="dxa"/>
          </w:tblCellMar>
        </w:tblPrEx>
        <w:trPr>
          <w:cantSplit/>
          <w:jc w:val="center"/>
        </w:trPr>
        <w:tc>
          <w:tcPr>
            <w:tcW w:w="4861" w:type="dxa"/>
            <w:gridSpan w:val="2"/>
            <w:tcBorders>
              <w:bottom w:val="single" w:color="auto" w:sz="4" w:space="0"/>
            </w:tcBorders>
            <w:shd w:val="clear" w:color="auto" w:fill="auto"/>
            <w:tcMar>
              <w:left w:w="0" w:type="dxa"/>
              <w:right w:w="0" w:type="dxa"/>
            </w:tcMar>
          </w:tcPr>
          <w:p>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tblPrEx>
          <w:tblCellMar>
            <w:top w:w="0" w:type="dxa"/>
            <w:left w:w="0" w:type="dxa"/>
            <w:bottom w:w="0" w:type="dxa"/>
            <w:right w:w="0" w:type="dxa"/>
          </w:tblCellMar>
        </w:tblPrEx>
        <w:trPr>
          <w:cantSplit/>
          <w:jc w:val="center"/>
        </w:trPr>
        <w:tc>
          <w:tcPr>
            <w:tcW w:w="281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tblPrEx>
          <w:tblCellMar>
            <w:top w:w="0" w:type="dxa"/>
            <w:left w:w="0" w:type="dxa"/>
            <w:bottom w:w="0" w:type="dxa"/>
            <w:right w:w="0" w:type="dxa"/>
          </w:tblCellMar>
        </w:tblPrEx>
        <w:trPr>
          <w:cantSplit/>
          <w:jc w:val="center"/>
        </w:trPr>
        <w:tc>
          <w:tcPr>
            <w:tcW w:w="2816" w:type="dxa"/>
            <w:tcBorders>
              <w:top w:val="single" w:color="auto" w:sz="4" w:space="0"/>
            </w:tcBorders>
            <w:shd w:val="clear" w:color="auto" w:fill="auto"/>
            <w:tcMar>
              <w:left w:w="0" w:type="dxa"/>
              <w:right w:w="0" w:type="dxa"/>
            </w:tcMar>
            <w:vAlign w:val="cente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0" w:type="dxa"/>
            <w:bottom w:w="0" w:type="dxa"/>
            <w:right w:w="0" w:type="dxa"/>
          </w:tblCellMar>
        </w:tblPrEx>
        <w:trPr>
          <w:cantSplit/>
          <w:jc w:val="center"/>
        </w:trPr>
        <w:tc>
          <w:tcPr>
            <w:tcW w:w="281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tblPrEx>
          <w:tblCellMar>
            <w:top w:w="0" w:type="dxa"/>
            <w:left w:w="0" w:type="dxa"/>
            <w:bottom w:w="0" w:type="dxa"/>
            <w:right w:w="0" w:type="dxa"/>
          </w:tblCellMar>
        </w:tblPrEx>
        <w:trPr>
          <w:cantSplit/>
          <w:jc w:val="center"/>
        </w:trPr>
        <w:tc>
          <w:tcPr>
            <w:tcW w:w="2816"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rPr>
      </w:pPr>
    </w:p>
    <w:p>
      <w:pPr>
        <w:pStyle w:val="133"/>
        <w:rPr>
          <w:rFonts w:ascii="Times New Roman" w:hAnsi="Times New Roman"/>
        </w:rPr>
      </w:pPr>
      <w:r>
        <w:rPr>
          <w:rFonts w:ascii="Times New Roman" w:hAnsi="Times New Roman"/>
        </w:rPr>
        <w:t>Here are some examples taken from published papers:</w:t>
      </w:r>
    </w:p>
    <w:p>
      <w:pPr>
        <w:pStyle w:val="133"/>
        <w:rPr>
          <w:rFonts w:ascii="Times New Roman" w:hAnsi="Times New Roman"/>
        </w:rPr>
      </w:pPr>
    </w:p>
    <w:p>
      <w:pPr>
        <w:pStyle w:val="168"/>
        <w:rPr>
          <w:rFonts w:ascii="Times New Roman" w:hAnsi="Times New Roman"/>
          <w:szCs w:val="16"/>
        </w:rPr>
      </w:pPr>
      <w:r>
        <w:rPr>
          <w:rFonts w:ascii="Times New Roman" w:hAnsi="Times New Roman"/>
        </w:rPr>
        <w:t>[1]</w:t>
      </w:r>
      <w:r>
        <w:rPr>
          <w:rFonts w:ascii="Times New Roman" w:hAnsi="Times New Roman"/>
        </w:rPr>
        <w:tab/>
      </w:r>
      <w:r>
        <w:rPr>
          <w:rFonts w:ascii="Times New Roman" w:hAnsi="Times New Roman"/>
        </w:rPr>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pPr>
        <w:pStyle w:val="168"/>
        <w:tabs>
          <w:tab w:val="left" w:pos="851"/>
          <w:tab w:val="clear" w:pos="709"/>
        </w:tabs>
        <w:rPr>
          <w:rFonts w:ascii="Times New Roman" w:hAnsi="Times New Roman"/>
          <w:szCs w:val="16"/>
        </w:rPr>
      </w:pPr>
      <w:r>
        <w:rPr>
          <w:rFonts w:ascii="Times New Roman" w:hAnsi="Times New Roman"/>
        </w:rPr>
        <w:t xml:space="preserve">[2] </w:t>
      </w:r>
      <w:r>
        <w:rPr>
          <w:rFonts w:ascii="Times New Roman" w:hAnsi="Times New Roman"/>
        </w:rPr>
        <w:tab/>
      </w:r>
      <w:r>
        <w:rPr>
          <w:rFonts w:ascii="Times New Roman" w:hAnsi="Times New Roman"/>
        </w:rPr>
        <w:t xml:space="preserve">Nakamura S, Senoh M, Nagahama S, Iwase N, Yamada T, Matsushita T, Kiyoku H and </w:t>
      </w:r>
      <w:r>
        <w:rPr>
          <w:rFonts w:ascii="Times New Roman" w:hAnsi="Times New Roman"/>
        </w:rPr>
        <w:tab/>
      </w:r>
      <w:r>
        <w:rPr>
          <w:rFonts w:ascii="Times New Roman" w:hAnsi="Times New Roman"/>
        </w:rPr>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pPr>
        <w:pStyle w:val="141"/>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pPr>
        <w:pStyle w:val="141"/>
        <w:numPr>
          <w:ilvl w:val="0"/>
          <w:numId w:val="0"/>
        </w:numPr>
        <w:spacing w:before="120"/>
        <w:rPr>
          <w:rFonts w:ascii="Times New Roman" w:hAnsi="Times New Roman"/>
        </w:rPr>
      </w:pPr>
    </w:p>
    <w:p>
      <w:pPr>
        <w:pStyle w:val="156"/>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pPr>
        <w:pStyle w:val="156"/>
        <w:numPr>
          <w:ilvl w:val="0"/>
          <w:numId w:val="0"/>
        </w:numPr>
        <w:rPr>
          <w:rFonts w:ascii="Times New Roman" w:hAnsi="Times New Roman"/>
        </w:rPr>
      </w:pPr>
    </w:p>
    <w:p>
      <w:pPr>
        <w:pStyle w:val="168"/>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Kunze K 2003 T-duality and Penrose limits of spatially homogeneous and inhomogeneous </w:t>
      </w:r>
      <w:r>
        <w:rPr>
          <w:rFonts w:ascii="Times New Roman" w:hAnsi="Times New Roman"/>
        </w:rPr>
        <w:tab/>
      </w:r>
      <w:r>
        <w:rPr>
          <w:rFonts w:ascii="Times New Roman" w:hAnsi="Times New Roman"/>
        </w:rPr>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pPr>
        <w:pStyle w:val="168"/>
        <w:tabs>
          <w:tab w:val="left" w:pos="851"/>
          <w:tab w:val="clear" w:pos="709"/>
        </w:tabs>
        <w:rPr>
          <w:rFonts w:ascii="Times New Roman" w:hAnsi="Times New Roman"/>
        </w:rPr>
      </w:pPr>
      <w:r>
        <w:rPr>
          <w:rFonts w:ascii="Times New Roman" w:hAnsi="Times New Roman"/>
        </w:rPr>
        <w:tab/>
      </w:r>
    </w:p>
    <w:p>
      <w:pPr>
        <w:pStyle w:val="156"/>
        <w:rPr>
          <w:rFonts w:ascii="Times New Roman" w:hAnsi="Times New Roman"/>
        </w:rPr>
      </w:pPr>
      <w:r>
        <w:rPr>
          <w:rFonts w:ascii="Times New Roman" w:hAnsi="Times New Roman"/>
        </w:rPr>
        <w:t>Where the only reference available is the preprint. In this case it should be presented as</w:t>
      </w:r>
    </w:p>
    <w:p>
      <w:pPr>
        <w:pStyle w:val="156"/>
        <w:numPr>
          <w:ilvl w:val="0"/>
          <w:numId w:val="0"/>
        </w:numPr>
        <w:rPr>
          <w:rFonts w:ascii="Times New Roman" w:hAnsi="Times New Roman"/>
        </w:rPr>
      </w:pPr>
    </w:p>
    <w:p>
      <w:pPr>
        <w:pStyle w:val="168"/>
        <w:tabs>
          <w:tab w:val="left" w:pos="851"/>
          <w:tab w:val="clear" w:pos="709"/>
        </w:tabs>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 xml:space="preserve">Milson R, Coley A, Pravda V and Pravdova A 2004 Alignment and algebraically special tensors </w:t>
      </w:r>
      <w:r>
        <w:rPr>
          <w:rFonts w:ascii="Times New Roman" w:hAnsi="Times New Roman"/>
        </w:rPr>
        <w:tab/>
      </w:r>
      <w:r>
        <w:rPr>
          <w:rFonts w:ascii="Times New Roman" w:hAnsi="Times New Roman"/>
          <w:i/>
          <w:iCs/>
        </w:rPr>
        <w:t>Preprint</w:t>
      </w:r>
      <w:r>
        <w:rPr>
          <w:rFonts w:ascii="Times New Roman" w:hAnsi="Times New Roman"/>
        </w:rPr>
        <w:t> gr-qc/0401010</w:t>
      </w:r>
    </w:p>
    <w:p>
      <w:pPr>
        <w:pStyle w:val="141"/>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pPr>
        <w:pStyle w:val="168"/>
        <w:tabs>
          <w:tab w:val="left" w:pos="851"/>
          <w:tab w:val="clear" w:pos="709"/>
        </w:tabs>
        <w:rPr>
          <w:rFonts w:ascii="Times New Roman" w:hAnsi="Times New Roman"/>
        </w:rPr>
      </w:pPr>
    </w:p>
    <w:p>
      <w:pPr>
        <w:pStyle w:val="131"/>
        <w:rPr>
          <w:rFonts w:ascii="Times New Roman" w:hAnsi="Times New Roman"/>
        </w:rPr>
      </w:pPr>
      <w:r>
        <w:rPr>
          <w:rFonts w:ascii="Times New Roman" w:hAnsi="Times New Roman"/>
        </w:rPr>
        <w:t>For SISSA journals the volume is divided into monthly issues and these form part of the article number</w:t>
      </w:r>
    </w:p>
    <w:p>
      <w:pPr>
        <w:pStyle w:val="133"/>
        <w:rPr>
          <w:rFonts w:ascii="Times New Roman" w:hAnsi="Times New Roman"/>
        </w:rPr>
      </w:pPr>
    </w:p>
    <w:p>
      <w:pPr>
        <w:pStyle w:val="168"/>
        <w:tabs>
          <w:tab w:val="left" w:pos="851"/>
          <w:tab w:val="clear" w:pos="709"/>
        </w:tabs>
        <w:rPr>
          <w:rStyle w:val="138"/>
          <w:rFonts w:ascii="Times New Roman" w:hAnsi="Times New Roman"/>
        </w:rPr>
      </w:pPr>
      <w:r>
        <w:rPr>
          <w:rFonts w:ascii="Times New Roman" w:hAnsi="Times New Roman"/>
        </w:rPr>
        <w:t>[1]</w:t>
      </w:r>
      <w:r>
        <w:rPr>
          <w:rFonts w:ascii="Times New Roman" w:hAnsi="Times New Roman"/>
        </w:rPr>
        <w:tab/>
      </w:r>
      <w:r>
        <w:rPr>
          <w:rFonts w:ascii="Times New Roman" w:hAnsi="Times New Roman"/>
        </w:rPr>
        <w:t>Horowitz</w:t>
      </w:r>
      <w:r>
        <w:rPr>
          <w:rStyle w:val="138"/>
          <w:rFonts w:ascii="Times New Roman" w:hAnsi="Times New Roman"/>
        </w:rPr>
        <w:t xml:space="preserve"> G T and Maldacena J 2004 The black hole final state </w:t>
      </w:r>
      <w:r>
        <w:rPr>
          <w:rStyle w:val="138"/>
          <w:rFonts w:ascii="Times New Roman" w:hAnsi="Times New Roman"/>
          <w:i/>
          <w:iCs/>
        </w:rPr>
        <w:t>J. High Energy Phys.</w:t>
      </w:r>
      <w:r>
        <w:rPr>
          <w:rStyle w:val="138"/>
          <w:rFonts w:ascii="Times New Roman" w:hAnsi="Times New Roman"/>
        </w:rPr>
        <w:t xml:space="preserve"> </w:t>
      </w:r>
      <w:r>
        <w:rPr>
          <w:rStyle w:val="138"/>
          <w:rFonts w:ascii="Times New Roman" w:hAnsi="Times New Roman"/>
        </w:rPr>
        <w:tab/>
      </w:r>
      <w:r>
        <w:rPr>
          <w:rStyle w:val="138"/>
          <w:rFonts w:ascii="Times New Roman" w:hAnsi="Times New Roman"/>
        </w:rPr>
        <w:t>JHEP02(2004)008</w:t>
      </w:r>
    </w:p>
    <w:p>
      <w:pPr>
        <w:pStyle w:val="141"/>
        <w:spacing w:after="120"/>
        <w:rPr>
          <w:rStyle w:val="164"/>
          <w:rFonts w:ascii="Times New Roman" w:hAnsi="Times New Roman"/>
          <w:i/>
          <w:iCs/>
        </w:rPr>
      </w:pPr>
      <w:r>
        <w:rPr>
          <w:rFonts w:ascii="Times New Roman" w:hAnsi="Times New Roman"/>
        </w:rPr>
        <w:t xml:space="preserve">References to books, conference proceedings and reports. </w:t>
      </w:r>
      <w:r>
        <w:rPr>
          <w:rStyle w:val="164"/>
          <w:rFonts w:ascii="Times New Roman" w:hAnsi="Times New Roman"/>
          <w:i w:val="0"/>
          <w:iCs/>
        </w:rPr>
        <w:t xml:space="preserve">References to books, proceedings and reports are similar to journal references, but have only two changes of font (see table 7). </w:t>
      </w:r>
    </w:p>
    <w:tbl>
      <w:tblPr>
        <w:tblStyle w:val="63"/>
        <w:tblW w:w="0" w:type="auto"/>
        <w:jc w:val="center"/>
        <w:tblLayout w:type="autofit"/>
        <w:tblCellMar>
          <w:top w:w="0" w:type="dxa"/>
          <w:left w:w="108" w:type="dxa"/>
          <w:bottom w:w="0" w:type="dxa"/>
          <w:right w:w="108" w:type="dxa"/>
        </w:tblCellMar>
      </w:tblPr>
      <w:tblGrid>
        <w:gridCol w:w="3042"/>
        <w:gridCol w:w="2226"/>
      </w:tblGrid>
      <w:tr>
        <w:tblPrEx>
          <w:tblCellMar>
            <w:top w:w="0" w:type="dxa"/>
            <w:left w:w="108" w:type="dxa"/>
            <w:bottom w:w="0" w:type="dxa"/>
            <w:right w:w="108" w:type="dxa"/>
          </w:tblCellMar>
        </w:tblPrEx>
        <w:trPr>
          <w:jc w:val="center"/>
        </w:trPr>
        <w:tc>
          <w:tcPr>
            <w:tcW w:w="5268" w:type="dxa"/>
            <w:gridSpan w:val="2"/>
            <w:tcBorders>
              <w:bottom w:val="single" w:color="auto" w:sz="6" w:space="0"/>
            </w:tcBorders>
            <w:shd w:val="clear" w:color="auto" w:fill="auto"/>
            <w:tcMar>
              <w:left w:w="0" w:type="dxa"/>
              <w:right w:w="0" w:type="dxa"/>
            </w:tcMar>
          </w:tcPr>
          <w:p>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tblPrEx>
          <w:tblCellMar>
            <w:top w:w="0" w:type="dxa"/>
            <w:left w:w="108" w:type="dxa"/>
            <w:bottom w:w="0" w:type="dxa"/>
            <w:right w:w="108" w:type="dxa"/>
          </w:tblCellMar>
        </w:tblPrEx>
        <w:trPr>
          <w:jc w:val="center"/>
        </w:trPr>
        <w:tc>
          <w:tcPr>
            <w:tcW w:w="3042"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color="auto" w:sz="6" w:space="0"/>
              <w:bottom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tblPrEx>
          <w:tblCellMar>
            <w:top w:w="0" w:type="dxa"/>
            <w:left w:w="108" w:type="dxa"/>
            <w:bottom w:w="0" w:type="dxa"/>
            <w:right w:w="108" w:type="dxa"/>
          </w:tblCellMar>
        </w:tblPrEx>
        <w:trPr>
          <w:jc w:val="center"/>
        </w:trPr>
        <w:tc>
          <w:tcPr>
            <w:tcW w:w="3042"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color="auto" w:sz="4" w:space="0"/>
            </w:tcBorders>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tblPrEx>
          <w:tblCellMar>
            <w:top w:w="0" w:type="dxa"/>
            <w:left w:w="108" w:type="dxa"/>
            <w:bottom w:w="0" w:type="dxa"/>
            <w:right w:w="108" w:type="dxa"/>
          </w:tblCellMar>
        </w:tblPrEx>
        <w:trPr>
          <w:jc w:val="center"/>
        </w:trPr>
        <w:tc>
          <w:tcPr>
            <w:tcW w:w="3042"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pPr>
        <w:pStyle w:val="133"/>
        <w:rPr>
          <w:rFonts w:ascii="Times New Roman" w:hAnsi="Times New Roman"/>
          <w:b/>
        </w:rPr>
      </w:pPr>
      <w:r>
        <w:rPr>
          <w:rFonts w:ascii="Times New Roman" w:hAnsi="Times New Roman"/>
          <w:b/>
        </w:rPr>
        <w:t>Points to note</w:t>
      </w:r>
    </w:p>
    <w:p>
      <w:pPr>
        <w:pStyle w:val="133"/>
        <w:rPr>
          <w:rFonts w:ascii="Times New Roman" w:hAnsi="Times New Roman"/>
        </w:rPr>
      </w:pPr>
    </w:p>
    <w:p>
      <w:pPr>
        <w:pStyle w:val="131"/>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Pr>
          <w:rFonts w:ascii="Times New Roman" w:hAnsi="Times New Roman"/>
          <w:i/>
        </w:rPr>
        <w:t>Argonne National Laboratory Report</w:t>
      </w:r>
      <w:r>
        <w:rPr>
          <w:rFonts w:ascii="Times New Roman" w:hAnsi="Times New Roman"/>
        </w:rPr>
        <w:t>.</w:t>
      </w:r>
    </w:p>
    <w:p>
      <w:pPr>
        <w:pStyle w:val="131"/>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pPr>
        <w:pStyle w:val="133"/>
        <w:rPr>
          <w:rFonts w:ascii="Times New Roman" w:hAnsi="Times New Roman"/>
        </w:rPr>
      </w:pPr>
    </w:p>
    <w:p>
      <w:pPr>
        <w:pStyle w:val="168"/>
        <w:rPr>
          <w:rFonts w:ascii="Times New Roman" w:hAnsi="Times New Roman"/>
        </w:rPr>
      </w:pPr>
      <w:r>
        <w:rPr>
          <w:rFonts w:ascii="Times New Roman" w:hAnsi="Times New Roman"/>
        </w:rPr>
        <w:t>Examples taken from published papers:</w:t>
      </w:r>
    </w:p>
    <w:p>
      <w:pPr>
        <w:pStyle w:val="168"/>
        <w:rPr>
          <w:rFonts w:ascii="Times New Roman" w:hAnsi="Times New Roman"/>
        </w:rPr>
      </w:pPr>
    </w:p>
    <w:p>
      <w:pPr>
        <w:pStyle w:val="168"/>
        <w:rPr>
          <w:rFonts w:ascii="Times New Roman" w:hAnsi="Times New Roman"/>
          <w:lang w:val="en-US"/>
        </w:rPr>
      </w:pPr>
      <w:r>
        <w:rPr>
          <w:rFonts w:ascii="Times New Roman" w:hAnsi="Times New Roman"/>
          <w:lang w:val="en-US"/>
        </w:rPr>
        <w:t>[1]</w:t>
      </w:r>
      <w:r>
        <w:rPr>
          <w:rFonts w:ascii="Times New Roman" w:hAnsi="Times New Roman"/>
          <w:lang w:val="en-US"/>
        </w:rPr>
        <w:tab/>
      </w:r>
      <w:r>
        <w:rPr>
          <w:rFonts w:ascii="Times New Roman" w:hAnsi="Times New Roman"/>
          <w:lang w:val="en-US"/>
        </w:rPr>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pPr>
        <w:pStyle w:val="168"/>
        <w:tabs>
          <w:tab w:val="left" w:pos="851"/>
          <w:tab w:val="clear" w:pos="709"/>
        </w:tabs>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 xml:space="preserve">Dorman L I 1975 </w:t>
      </w:r>
      <w:r>
        <w:rPr>
          <w:rFonts w:ascii="Times New Roman" w:hAnsi="Times New Roman"/>
          <w:i/>
        </w:rPr>
        <w:t>Variations of Galactic Cosmic Rays</w:t>
      </w:r>
      <w:r>
        <w:rPr>
          <w:rFonts w:ascii="Times New Roman" w:hAnsi="Times New Roman"/>
        </w:rPr>
        <w:t xml:space="preserve"> (Moscow: Moscow State University </w:t>
      </w:r>
      <w:r>
        <w:rPr>
          <w:rFonts w:ascii="Times New Roman" w:hAnsi="Times New Roman"/>
        </w:rPr>
        <w:tab/>
      </w:r>
      <w:r>
        <w:rPr>
          <w:rFonts w:ascii="Times New Roman" w:hAnsi="Times New Roman"/>
        </w:rPr>
        <w:t>Press) p 103</w:t>
      </w:r>
    </w:p>
    <w:p>
      <w:pPr>
        <w:pStyle w:val="168"/>
        <w:tabs>
          <w:tab w:val="left" w:pos="851"/>
          <w:tab w:val="clear" w:pos="709"/>
        </w:tabs>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 xml:space="preserve">Caplar R and Kulisic P 1973 </w:t>
      </w:r>
      <w:r>
        <w:rPr>
          <w:rFonts w:ascii="Times New Roman" w:hAnsi="Times New Roman"/>
          <w:i/>
        </w:rPr>
        <w:t>Proc. Int. Conf. on Nuclear Physics (Munich)</w:t>
      </w:r>
      <w:r>
        <w:rPr>
          <w:rFonts w:ascii="Times New Roman" w:hAnsi="Times New Roman"/>
        </w:rPr>
        <w:t xml:space="preserve"> vol 1 (Amsterdam: </w:t>
      </w:r>
      <w:r>
        <w:rPr>
          <w:rFonts w:ascii="Times New Roman" w:hAnsi="Times New Roman"/>
        </w:rPr>
        <w:tab/>
      </w:r>
      <w:r>
        <w:rPr>
          <w:rFonts w:ascii="Times New Roman" w:hAnsi="Times New Roman"/>
        </w:rPr>
        <w:t>North-Holland/American Elsevier) p 517</w:t>
      </w:r>
    </w:p>
    <w:p>
      <w:pPr>
        <w:pStyle w:val="168"/>
        <w:tabs>
          <w:tab w:val="left" w:pos="851"/>
          <w:tab w:val="clear" w:pos="709"/>
        </w:tabs>
        <w:rPr>
          <w:rFonts w:ascii="Times New Roman" w:hAnsi="Times New Roman"/>
        </w:rPr>
      </w:pPr>
      <w:r>
        <w:rPr>
          <w:rFonts w:ascii="Times New Roman" w:hAnsi="Times New Roman"/>
          <w:lang w:val="en-US"/>
        </w:rPr>
        <w:t>[4]</w:t>
      </w:r>
      <w:r>
        <w:rPr>
          <w:rFonts w:ascii="Times New Roman" w:hAnsi="Times New Roman"/>
          <w:lang w:val="en-US"/>
        </w:rPr>
        <w:tab/>
      </w:r>
      <w:r>
        <w:rPr>
          <w:rFonts w:ascii="Times New Roman" w:hAnsi="Times New Roman"/>
          <w:lang w:val="en-US"/>
        </w:rPr>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r>
      <w:r>
        <w:rPr>
          <w:rFonts w:ascii="Times New Roman" w:hAnsi="Times New Roman"/>
          <w:lang w:val="en-US"/>
        </w:rPr>
        <w:t>12,</w:t>
      </w:r>
      <w:r>
        <w:rPr>
          <w:rFonts w:ascii="Times New Roman" w:hAnsi="Times New Roman"/>
        </w:rPr>
        <w:t xml:space="preserve"> ed K A Gschneidner Jr and L Erwin (Amsterdam: Elsevier) p 133</w:t>
      </w:r>
    </w:p>
    <w:p>
      <w:pPr>
        <w:pStyle w:val="168"/>
        <w:tabs>
          <w:tab w:val="left" w:pos="851"/>
          <w:tab w:val="clear" w:pos="709"/>
        </w:tabs>
        <w:rPr>
          <w:rStyle w:val="159"/>
          <w:sz w:val="22"/>
          <w:szCs w:val="22"/>
        </w:rPr>
      </w:pPr>
      <w:r>
        <w:rPr>
          <w:rFonts w:ascii="Times New Roman" w:hAnsi="Times New Roman"/>
        </w:rPr>
        <w:t>[5]</w:t>
      </w:r>
      <w:r>
        <w:rPr>
          <w:rFonts w:ascii="Times New Roman" w:hAnsi="Times New Roman"/>
        </w:rPr>
        <w:tab/>
      </w:r>
      <w:r>
        <w:rPr>
          <w:rStyle w:val="159"/>
          <w:sz w:val="22"/>
          <w:szCs w:val="22"/>
        </w:rPr>
        <w:t xml:space="preserve">Kuhn T 1998 Density matrix theory of coherent ultrafast dynamics </w:t>
      </w:r>
      <w:r>
        <w:rPr>
          <w:rStyle w:val="159"/>
          <w:i/>
          <w:iCs/>
          <w:sz w:val="22"/>
          <w:szCs w:val="22"/>
        </w:rPr>
        <w:t xml:space="preserve">Theory of Transport </w:t>
      </w:r>
      <w:r>
        <w:rPr>
          <w:rStyle w:val="159"/>
          <w:i/>
          <w:iCs/>
          <w:sz w:val="22"/>
          <w:szCs w:val="22"/>
        </w:rPr>
        <w:tab/>
      </w:r>
      <w:r>
        <w:rPr>
          <w:rStyle w:val="159"/>
          <w:i/>
          <w:iCs/>
          <w:sz w:val="22"/>
          <w:szCs w:val="22"/>
        </w:rPr>
        <w:t>Properties of Semiconductor Nanostructures</w:t>
      </w:r>
      <w:r>
        <w:rPr>
          <w:rStyle w:val="159"/>
          <w:sz w:val="22"/>
          <w:szCs w:val="22"/>
        </w:rPr>
        <w:t xml:space="preserve"> </w:t>
      </w:r>
      <w:r>
        <w:rPr>
          <w:rStyle w:val="159"/>
          <w:i/>
          <w:iCs/>
          <w:sz w:val="22"/>
          <w:szCs w:val="22"/>
        </w:rPr>
        <w:t xml:space="preserve">(Electronic Materials </w:t>
      </w:r>
      <w:r>
        <w:rPr>
          <w:rStyle w:val="159"/>
          <w:sz w:val="22"/>
          <w:szCs w:val="22"/>
        </w:rPr>
        <w:t>vol 4</w:t>
      </w:r>
      <w:r>
        <w:rPr>
          <w:rStyle w:val="159"/>
          <w:i/>
          <w:iCs/>
          <w:sz w:val="22"/>
          <w:szCs w:val="22"/>
        </w:rPr>
        <w:t>)</w:t>
      </w:r>
      <w:r>
        <w:rPr>
          <w:rStyle w:val="159"/>
          <w:sz w:val="22"/>
          <w:szCs w:val="22"/>
        </w:rPr>
        <w:t xml:space="preserve"> ed E Schöll </w:t>
      </w:r>
      <w:r>
        <w:rPr>
          <w:rStyle w:val="159"/>
          <w:sz w:val="22"/>
          <w:szCs w:val="22"/>
        </w:rPr>
        <w:tab/>
      </w:r>
      <w:r>
        <w:rPr>
          <w:rStyle w:val="159"/>
          <w:sz w:val="22"/>
          <w:szCs w:val="22"/>
        </w:rPr>
        <w:t>(London: Chapman and Hall) chapter 6 pp 173–214</w:t>
      </w:r>
    </w:p>
    <w:p>
      <w:pPr>
        <w:pStyle w:val="139"/>
        <w:rPr>
          <w:rFonts w:ascii="Times New Roman" w:hAnsi="Times New Roman"/>
        </w:rPr>
      </w:pPr>
      <w:r>
        <w:rPr>
          <w:rFonts w:ascii="Times New Roman" w:hAnsi="Times New Roman"/>
        </w:rPr>
        <w:t>Reference lists</w:t>
      </w:r>
    </w:p>
    <w:p>
      <w:pPr>
        <w:pStyle w:val="133"/>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 cit. </w:t>
      </w:r>
      <w:r>
        <w:rPr>
          <w:rFonts w:ascii="Times New Roman" w:hAnsi="Times New Roman"/>
        </w:rPr>
        <w:t xml:space="preserve">and </w:t>
      </w:r>
      <w:r>
        <w:rPr>
          <w:rFonts w:ascii="Times New Roman" w:hAnsi="Times New Roman"/>
          <w:i/>
        </w:rPr>
        <w:t xml:space="preserve">ibid </w:t>
      </w:r>
      <w:r>
        <w:rPr>
          <w:rFonts w:ascii="Times New Roman" w:hAnsi="Times New Roman"/>
        </w:rPr>
        <w:t xml:space="preserve">should not be used. </w:t>
      </w:r>
    </w:p>
    <w:p>
      <w:pPr>
        <w:pStyle w:val="130"/>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pPr>
        <w:pStyle w:val="133"/>
        <w:rPr>
          <w:rFonts w:ascii="Times New Roman" w:hAnsi="Times New Roman"/>
        </w:rPr>
      </w:pPr>
    </w:p>
    <w:p>
      <w:pPr>
        <w:pStyle w:val="133"/>
        <w:rPr>
          <w:rFonts w:ascii="Times New Roman" w:hAnsi="Times New Roman"/>
          <w:b/>
        </w:rPr>
      </w:pPr>
      <w:r>
        <w:rPr>
          <w:rFonts w:ascii="Times New Roman" w:hAnsi="Times New Roman"/>
          <w:b/>
        </w:rPr>
        <w:t>Acknowledgments</w:t>
      </w:r>
    </w:p>
    <w:p>
      <w:pPr>
        <w:pStyle w:val="133"/>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headerReference r:id="rId3" w:type="default"/>
      <w:footnotePr>
        <w:pos w:val="beneathText"/>
      </w:footnotePr>
      <w:endnotePr>
        <w:numFmt w:val="chicago"/>
        <w:numStart w:val="4"/>
      </w:endnotePr>
      <w:pgSz w:w="11907" w:h="16840"/>
      <w:pgMar w:top="1985" w:right="1418" w:bottom="1418"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bon">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00005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p>
    <w:pPr>
      <w:pStyle w:val="43"/>
    </w:pPr>
  </w:p>
  <w:p>
    <w:pPr>
      <w:pStyle w:val="43"/>
    </w:pPr>
  </w:p>
  <w:p>
    <w:pPr>
      <w:pStyle w:val="43"/>
    </w:pPr>
  </w:p>
  <w:p>
    <w:pPr>
      <w:pStyle w:val="43"/>
    </w:pPr>
  </w:p>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7"/>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3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27"/>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2"/>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3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4"/>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24"/>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1"/>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10">
    <w:nsid w:val="04491C6A"/>
    <w:multiLevelType w:val="multilevel"/>
    <w:tmpl w:val="04491C6A"/>
    <w:lvl w:ilvl="0" w:tentative="0">
      <w:start w:val="1"/>
      <w:numFmt w:val="decimal"/>
      <w:pStyle w:val="171"/>
      <w:suff w:val="nothing"/>
      <w:lvlText w:val="%1.  "/>
      <w:lvlJc w:val="left"/>
      <w:pPr>
        <w:ind w:left="0" w:firstLine="0"/>
      </w:pPr>
      <w:rPr>
        <w:rFonts w:hint="default"/>
      </w:rPr>
    </w:lvl>
    <w:lvl w:ilvl="1" w:tentative="0">
      <w:start w:val="1"/>
      <w:numFmt w:val="decimal"/>
      <w:suff w:val="nothing"/>
      <w:lvlText w:val="%1.%2.  "/>
      <w:lvlJc w:val="left"/>
      <w:pPr>
        <w:ind w:left="0" w:firstLine="0"/>
      </w:pPr>
      <w:rPr>
        <w:rFonts w:hint="default"/>
      </w:rPr>
    </w:lvl>
    <w:lvl w:ilvl="2" w:tentative="0">
      <w:start w:val="1"/>
      <w:numFmt w:val="decimal"/>
      <w:suff w:val="nothing"/>
      <w:lvlText w:val="%1.%2.%3.  "/>
      <w:lvlJc w:val="left"/>
      <w:pPr>
        <w:ind w:left="0" w:firstLine="142"/>
      </w:pPr>
      <w:rPr>
        <w:rFonts w:hint="default"/>
        <w:i/>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0761422B"/>
    <w:multiLevelType w:val="multilevel"/>
    <w:tmpl w:val="0761422B"/>
    <w:lvl w:ilvl="0" w:tentative="0">
      <w:start w:val="1"/>
      <w:numFmt w:val="decimal"/>
      <w:pStyle w:val="167"/>
      <w:lvlText w:val="%1."/>
      <w:lvlJc w:val="left"/>
      <w:pPr>
        <w:tabs>
          <w:tab w:val="left" w:pos="851"/>
        </w:tabs>
        <w:ind w:left="0"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2">
    <w:nsid w:val="07B85171"/>
    <w:multiLevelType w:val="multilevel"/>
    <w:tmpl w:val="07B85171"/>
    <w:lvl w:ilvl="0" w:tentative="0">
      <w:start w:val="1"/>
      <w:numFmt w:val="bullet"/>
      <w:pStyle w:val="131"/>
      <w:lvlText w:val=""/>
      <w:lvlJc w:val="left"/>
      <w:pPr>
        <w:tabs>
          <w:tab w:val="left" w:pos="720"/>
        </w:tabs>
        <w:ind w:left="72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20A1719C"/>
    <w:multiLevelType w:val="multilevel"/>
    <w:tmpl w:val="20A1719C"/>
    <w:lvl w:ilvl="0" w:tentative="0">
      <w:start w:val="1"/>
      <w:numFmt w:val="upperRoman"/>
      <w:pStyle w:val="2"/>
      <w:lvlText w:val="Article %1."/>
      <w:lvlJc w:val="left"/>
      <w:pPr>
        <w:tabs>
          <w:tab w:val="left" w:pos="1440"/>
        </w:tabs>
        <w:ind w:left="0" w:firstLine="0"/>
      </w:pPr>
    </w:lvl>
    <w:lvl w:ilvl="1" w:tentative="0">
      <w:start w:val="1"/>
      <w:numFmt w:val="decimalZero"/>
      <w:pStyle w:val="3"/>
      <w:isLgl/>
      <w:lvlText w:val="Section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4">
    <w:nsid w:val="63FF09B4"/>
    <w:multiLevelType w:val="multilevel"/>
    <w:tmpl w:val="63FF09B4"/>
    <w:lvl w:ilvl="0" w:tentative="0">
      <w:start w:val="1"/>
      <w:numFmt w:val="decimal"/>
      <w:pStyle w:val="140"/>
      <w:suff w:val="space"/>
      <w:lvlText w:val="%1."/>
      <w:lvlJc w:val="left"/>
      <w:pPr>
        <w:ind w:left="0" w:firstLine="0"/>
      </w:pPr>
      <w:rPr>
        <w:rFonts w:hint="default"/>
        <w:sz w:val="22"/>
      </w:rPr>
    </w:lvl>
    <w:lvl w:ilvl="1" w:tentative="0">
      <w:start w:val="1"/>
      <w:numFmt w:val="decimal"/>
      <w:pStyle w:val="139"/>
      <w:suff w:val="space"/>
      <w:lvlText w:val="%1.%2."/>
      <w:lvlJc w:val="left"/>
      <w:pPr>
        <w:ind w:left="0" w:firstLine="0"/>
      </w:pPr>
      <w:rPr>
        <w:rFonts w:hint="default"/>
        <w:lang w:val="en-GB"/>
      </w:rPr>
    </w:lvl>
    <w:lvl w:ilvl="2" w:tentative="0">
      <w:start w:val="1"/>
      <w:numFmt w:val="decimal"/>
      <w:pStyle w:val="141"/>
      <w:suff w:val="space"/>
      <w:lvlText w:val="%1.%2.%3."/>
      <w:lvlJc w:val="left"/>
      <w:pPr>
        <w:ind w:left="993" w:hanging="851"/>
      </w:pPr>
      <w:rPr>
        <w:rFonts w:hint="default"/>
        <w:i/>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15">
    <w:nsid w:val="7E025F0A"/>
    <w:multiLevelType w:val="multilevel"/>
    <w:tmpl w:val="7E025F0A"/>
    <w:lvl w:ilvl="0" w:tentative="0">
      <w:start w:val="1"/>
      <w:numFmt w:val="decimal"/>
      <w:pStyle w:val="156"/>
      <w:lvlText w:val="%1."/>
      <w:lvlJc w:val="left"/>
      <w:pPr>
        <w:tabs>
          <w:tab w:val="left" w:pos="993"/>
        </w:tabs>
        <w:ind w:left="142" w:firstLine="0"/>
      </w:pPr>
      <w:rPr>
        <w:rFonts w:hint="default"/>
      </w:rPr>
    </w:lvl>
    <w:lvl w:ilvl="1" w:tentative="0">
      <w:start w:val="1"/>
      <w:numFmt w:val="decimal"/>
      <w:lvlText w:val="%1.%2."/>
      <w:lvlJc w:val="left"/>
      <w:pPr>
        <w:tabs>
          <w:tab w:val="left" w:pos="851"/>
        </w:tabs>
        <w:ind w:left="851" w:hanging="851"/>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3"/>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4"/>
  </w:num>
  <w:num w:numId="14">
    <w:abstractNumId w:val="15"/>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nforcement="0"/>
  <w:defaultTabStop w:val="851"/>
  <w:displayHorizontalDrawingGridEvery w:val="0"/>
  <w:displayVerticalDrawingGridEvery w:val="0"/>
  <w:doNotUseMarginsForDrawingGridOrigin w:val="1"/>
  <w:drawingGridHorizontalOrigin w:val="1800"/>
  <w:drawingGridVerticalOrigin w:val="1440"/>
  <w:noPunctuationKerning w:val="1"/>
  <w:characterSpacingControl w:val="doNotCompress"/>
  <w:footnotePr>
    <w:pos w:val="beneathText"/>
  </w:footnotePr>
  <w:endnotePr>
    <w:numFmt w:val="chicago"/>
    <w:numStart w:val="4"/>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zYjI5ODAyYmE4ZjU2N2JhMjE5MzE4ZWUxMWEwMjEifQ=="/>
  </w:docVars>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EA3F4B"/>
    <w:rsid w:val="00F93A39"/>
    <w:rsid w:val="00FD3975"/>
    <w:rsid w:val="130D69C4"/>
    <w:rsid w:val="580414EC"/>
    <w:rsid w:val="684B23D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0"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nhideWhenUsed="0" w:uiPriority="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qFormat="1" w:unhideWhenUsed="0" w:uiPriority="0" w:name="Date"/>
    <w:lsdException w:qFormat="1"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0" w:name="Hyperlink"/>
    <w:lsdException w:qFormat="1" w:unhideWhenUsed="0" w:uiPriority="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name="Plain Text"/>
    <w:lsdException w:qFormat="1" w:unhideWhenUsed="0" w:uiPriority="0" w:name="E-mail Signature"/>
    <w:lsdException w:qFormat="1" w:unhideWhenUsed="0" w:uiPriority="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name="Balloon Text"/>
    <w:lsdException w:qFormat="1" w:unhideWhenUsed="0" w:uiPriority="0" w:name="Table Grid"/>
    <w:lsdException w:qFormat="1" w:unhideWhenUsed="0"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Sabon" w:hAnsi="Sabon" w:eastAsia="Times New Roman" w:cs="Times New Roman"/>
      <w:sz w:val="22"/>
      <w:lang w:val="en-GB" w:eastAsia="en-US" w:bidi="ar-SA"/>
    </w:rPr>
  </w:style>
  <w:style w:type="paragraph" w:styleId="2">
    <w:name w:val="heading 1"/>
    <w:basedOn w:val="1"/>
    <w:next w:val="1"/>
    <w:qFormat/>
    <w:uiPriority w:val="0"/>
    <w:pPr>
      <w:keepNext/>
      <w:widowControl w:val="0"/>
      <w:numPr>
        <w:ilvl w:val="0"/>
        <w:numId w:val="1"/>
      </w:numPr>
      <w:jc w:val="both"/>
      <w:outlineLvl w:val="0"/>
    </w:pPr>
    <w:rPr>
      <w:rFonts w:ascii="Times New Roman" w:hAnsi="Times New Roman" w:eastAsia="宋体"/>
      <w:b/>
      <w:kern w:val="2"/>
      <w:sz w:val="24"/>
      <w:szCs w:val="24"/>
      <w:lang w:val="en-US" w:eastAsia="zh-CN"/>
    </w:rPr>
  </w:style>
  <w:style w:type="paragraph" w:styleId="3">
    <w:name w:val="heading 2"/>
    <w:basedOn w:val="1"/>
    <w:next w:val="1"/>
    <w:qFormat/>
    <w:uiPriority w:val="0"/>
    <w:pPr>
      <w:keepNext/>
      <w:numPr>
        <w:ilvl w:val="1"/>
        <w:numId w:val="1"/>
      </w:numPr>
      <w:spacing w:before="240" w:after="60"/>
      <w:outlineLvl w:val="1"/>
    </w:pPr>
    <w:rPr>
      <w:rFonts w:ascii="Arial" w:hAnsi="Arial" w:cs="Arial"/>
      <w:b/>
      <w:bCs/>
      <w:i/>
      <w:iCs/>
      <w:sz w:val="28"/>
      <w:szCs w:val="28"/>
    </w:rPr>
  </w:style>
  <w:style w:type="paragraph" w:styleId="4">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paragraph" w:styleId="5">
    <w:name w:val="heading 4"/>
    <w:basedOn w:val="1"/>
    <w:next w:val="1"/>
    <w:qFormat/>
    <w:uiPriority w:val="0"/>
    <w:pPr>
      <w:keepNext/>
      <w:numPr>
        <w:ilvl w:val="3"/>
        <w:numId w:val="1"/>
      </w:numPr>
      <w:spacing w:before="240" w:after="60"/>
      <w:outlineLvl w:val="3"/>
    </w:pPr>
    <w:rPr>
      <w:rFonts w:ascii="Times New Roman" w:hAnsi="Times New Roman"/>
      <w:b/>
      <w:bCs/>
      <w:sz w:val="28"/>
      <w:szCs w:val="28"/>
    </w:rPr>
  </w:style>
  <w:style w:type="paragraph" w:styleId="6">
    <w:name w:val="heading 5"/>
    <w:basedOn w:val="1"/>
    <w:next w:val="1"/>
    <w:qFormat/>
    <w:uiPriority w:val="0"/>
    <w:pPr>
      <w:numPr>
        <w:ilvl w:val="4"/>
        <w:numId w:val="1"/>
      </w:numPr>
      <w:spacing w:before="240" w:after="60"/>
      <w:outlineLvl w:val="4"/>
    </w:pPr>
    <w:rPr>
      <w:b/>
      <w:bCs/>
      <w:i/>
      <w:iCs/>
      <w:sz w:val="26"/>
      <w:szCs w:val="26"/>
    </w:rPr>
  </w:style>
  <w:style w:type="paragraph" w:styleId="7">
    <w:name w:val="heading 6"/>
    <w:basedOn w:val="1"/>
    <w:next w:val="1"/>
    <w:qFormat/>
    <w:uiPriority w:val="0"/>
    <w:pPr>
      <w:numPr>
        <w:ilvl w:val="5"/>
        <w:numId w:val="1"/>
      </w:numPr>
      <w:spacing w:before="240" w:after="60"/>
      <w:outlineLvl w:val="5"/>
    </w:pPr>
    <w:rPr>
      <w:rFonts w:ascii="Times New Roman" w:hAnsi="Times New Roman"/>
      <w:b/>
      <w:bCs/>
      <w:szCs w:val="22"/>
    </w:rPr>
  </w:style>
  <w:style w:type="paragraph" w:styleId="8">
    <w:name w:val="heading 7"/>
    <w:basedOn w:val="1"/>
    <w:next w:val="1"/>
    <w:qFormat/>
    <w:uiPriority w:val="0"/>
    <w:pPr>
      <w:numPr>
        <w:ilvl w:val="6"/>
        <w:numId w:val="1"/>
      </w:numPr>
      <w:spacing w:before="240" w:after="60"/>
      <w:outlineLvl w:val="6"/>
    </w:pPr>
    <w:rPr>
      <w:rFonts w:ascii="Times New Roman" w:hAnsi="Times New Roman"/>
      <w:sz w:val="24"/>
      <w:szCs w:val="24"/>
    </w:rPr>
  </w:style>
  <w:style w:type="paragraph" w:styleId="9">
    <w:name w:val="heading 8"/>
    <w:basedOn w:val="1"/>
    <w:next w:val="1"/>
    <w:qFormat/>
    <w:uiPriority w:val="0"/>
    <w:pPr>
      <w:numPr>
        <w:ilvl w:val="7"/>
        <w:numId w:val="1"/>
      </w:numPr>
      <w:spacing w:before="240" w:after="60"/>
      <w:outlineLvl w:val="7"/>
    </w:pPr>
    <w:rPr>
      <w:rFonts w:ascii="Times New Roman" w:hAnsi="Times New Roman"/>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szCs w:val="22"/>
    </w:rPr>
  </w:style>
  <w:style w:type="character" w:default="1" w:styleId="108">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qFormat/>
    <w:uiPriority w:val="0"/>
    <w:pPr>
      <w:ind w:left="849" w:hanging="283"/>
    </w:pPr>
  </w:style>
  <w:style w:type="paragraph" w:styleId="12">
    <w:name w:val="List Number 2"/>
    <w:basedOn w:val="1"/>
    <w:semiHidden/>
    <w:qFormat/>
    <w:uiPriority w:val="0"/>
    <w:pPr>
      <w:numPr>
        <w:ilvl w:val="0"/>
        <w:numId w:val="2"/>
      </w:numPr>
    </w:pPr>
  </w:style>
  <w:style w:type="paragraph" w:styleId="13">
    <w:name w:val="Note Heading"/>
    <w:basedOn w:val="1"/>
    <w:next w:val="1"/>
    <w:semiHidden/>
    <w:qFormat/>
    <w:uiPriority w:val="0"/>
  </w:style>
  <w:style w:type="paragraph" w:styleId="14">
    <w:name w:val="List Bullet 4"/>
    <w:basedOn w:val="1"/>
    <w:semiHidden/>
    <w:qFormat/>
    <w:uiPriority w:val="0"/>
    <w:pPr>
      <w:numPr>
        <w:ilvl w:val="0"/>
        <w:numId w:val="3"/>
      </w:numPr>
    </w:pPr>
  </w:style>
  <w:style w:type="paragraph" w:styleId="15">
    <w:name w:val="E-mail Signature"/>
    <w:basedOn w:val="1"/>
    <w:semiHidden/>
    <w:qFormat/>
    <w:uiPriority w:val="0"/>
  </w:style>
  <w:style w:type="paragraph" w:styleId="16">
    <w:name w:val="List Number"/>
    <w:basedOn w:val="1"/>
    <w:semiHidden/>
    <w:qFormat/>
    <w:uiPriority w:val="0"/>
    <w:pPr>
      <w:numPr>
        <w:ilvl w:val="0"/>
        <w:numId w:val="4"/>
      </w:numPr>
    </w:pPr>
  </w:style>
  <w:style w:type="paragraph" w:styleId="17">
    <w:name w:val="Normal Indent"/>
    <w:basedOn w:val="1"/>
    <w:semiHidden/>
    <w:qFormat/>
    <w:uiPriority w:val="0"/>
    <w:pPr>
      <w:ind w:left="720"/>
    </w:pPr>
  </w:style>
  <w:style w:type="paragraph" w:styleId="18">
    <w:name w:val="List Bullet"/>
    <w:basedOn w:val="1"/>
    <w:semiHidden/>
    <w:qFormat/>
    <w:uiPriority w:val="0"/>
    <w:pPr>
      <w:numPr>
        <w:ilvl w:val="0"/>
        <w:numId w:val="5"/>
      </w:numPr>
    </w:pPr>
  </w:style>
  <w:style w:type="paragraph" w:styleId="19">
    <w:name w:val="envelope address"/>
    <w:basedOn w:val="1"/>
    <w:semiHidden/>
    <w:qFormat/>
    <w:uiPriority w:val="0"/>
    <w:pPr>
      <w:framePr w:w="7920" w:h="1980" w:hRule="exact" w:hSpace="180" w:wrap="auto" w:vAnchor="margin" w:hAnchor="page" w:xAlign="center" w:yAlign="bottom"/>
      <w:ind w:left="2880"/>
    </w:pPr>
    <w:rPr>
      <w:rFonts w:ascii="Arial" w:hAnsi="Arial" w:cs="Arial"/>
      <w:sz w:val="24"/>
      <w:szCs w:val="24"/>
    </w:rPr>
  </w:style>
  <w:style w:type="paragraph" w:styleId="20">
    <w:name w:val="annotation text"/>
    <w:basedOn w:val="1"/>
    <w:semiHidden/>
    <w:qFormat/>
    <w:uiPriority w:val="0"/>
    <w:rPr>
      <w:sz w:val="20"/>
    </w:rPr>
  </w:style>
  <w:style w:type="paragraph" w:styleId="21">
    <w:name w:val="Salutation"/>
    <w:basedOn w:val="1"/>
    <w:next w:val="1"/>
    <w:semiHidden/>
    <w:qFormat/>
    <w:uiPriority w:val="0"/>
  </w:style>
  <w:style w:type="paragraph" w:styleId="22">
    <w:name w:val="Body Text 3"/>
    <w:basedOn w:val="1"/>
    <w:semiHidden/>
    <w:qFormat/>
    <w:uiPriority w:val="0"/>
    <w:pPr>
      <w:spacing w:after="120"/>
    </w:pPr>
    <w:rPr>
      <w:sz w:val="16"/>
      <w:szCs w:val="16"/>
    </w:rPr>
  </w:style>
  <w:style w:type="paragraph" w:styleId="23">
    <w:name w:val="Closing"/>
    <w:basedOn w:val="1"/>
    <w:semiHidden/>
    <w:qFormat/>
    <w:uiPriority w:val="0"/>
    <w:pPr>
      <w:ind w:left="4252"/>
    </w:pPr>
  </w:style>
  <w:style w:type="paragraph" w:styleId="24">
    <w:name w:val="List Bullet 3"/>
    <w:basedOn w:val="1"/>
    <w:semiHidden/>
    <w:qFormat/>
    <w:uiPriority w:val="0"/>
    <w:pPr>
      <w:numPr>
        <w:ilvl w:val="0"/>
        <w:numId w:val="6"/>
      </w:numPr>
    </w:pPr>
  </w:style>
  <w:style w:type="paragraph" w:styleId="25">
    <w:name w:val="Body Text"/>
    <w:basedOn w:val="1"/>
    <w:semiHidden/>
    <w:qFormat/>
    <w:uiPriority w:val="0"/>
    <w:pPr>
      <w:spacing w:after="120"/>
    </w:pPr>
  </w:style>
  <w:style w:type="paragraph" w:styleId="26">
    <w:name w:val="Body Text Indent"/>
    <w:basedOn w:val="1"/>
    <w:semiHidden/>
    <w:qFormat/>
    <w:uiPriority w:val="0"/>
    <w:pPr>
      <w:spacing w:after="120"/>
      <w:ind w:left="283"/>
    </w:pPr>
  </w:style>
  <w:style w:type="paragraph" w:styleId="27">
    <w:name w:val="List Number 3"/>
    <w:basedOn w:val="1"/>
    <w:semiHidden/>
    <w:qFormat/>
    <w:uiPriority w:val="0"/>
    <w:pPr>
      <w:numPr>
        <w:ilvl w:val="0"/>
        <w:numId w:val="7"/>
      </w:numPr>
    </w:pPr>
  </w:style>
  <w:style w:type="paragraph" w:styleId="28">
    <w:name w:val="List 2"/>
    <w:basedOn w:val="1"/>
    <w:semiHidden/>
    <w:qFormat/>
    <w:uiPriority w:val="0"/>
    <w:pPr>
      <w:ind w:left="566" w:hanging="283"/>
    </w:pPr>
  </w:style>
  <w:style w:type="paragraph" w:styleId="29">
    <w:name w:val="List Continue"/>
    <w:basedOn w:val="1"/>
    <w:semiHidden/>
    <w:qFormat/>
    <w:uiPriority w:val="0"/>
    <w:pPr>
      <w:spacing w:after="120"/>
      <w:ind w:left="283"/>
    </w:pPr>
  </w:style>
  <w:style w:type="paragraph" w:styleId="30">
    <w:name w:val="Block Text"/>
    <w:basedOn w:val="1"/>
    <w:semiHidden/>
    <w:qFormat/>
    <w:uiPriority w:val="0"/>
    <w:pPr>
      <w:spacing w:after="120"/>
      <w:ind w:left="1440" w:right="1440"/>
    </w:pPr>
  </w:style>
  <w:style w:type="paragraph" w:styleId="31">
    <w:name w:val="List Bullet 2"/>
    <w:basedOn w:val="1"/>
    <w:semiHidden/>
    <w:qFormat/>
    <w:uiPriority w:val="0"/>
    <w:pPr>
      <w:numPr>
        <w:ilvl w:val="0"/>
        <w:numId w:val="8"/>
      </w:numPr>
    </w:pPr>
  </w:style>
  <w:style w:type="paragraph" w:styleId="32">
    <w:name w:val="HTML Address"/>
    <w:basedOn w:val="1"/>
    <w:semiHidden/>
    <w:qFormat/>
    <w:uiPriority w:val="0"/>
    <w:rPr>
      <w:i/>
      <w:iCs/>
    </w:rPr>
  </w:style>
  <w:style w:type="paragraph" w:styleId="33">
    <w:name w:val="Plain Text"/>
    <w:basedOn w:val="1"/>
    <w:semiHidden/>
    <w:qFormat/>
    <w:uiPriority w:val="0"/>
    <w:rPr>
      <w:rFonts w:ascii="Courier New" w:hAnsi="Courier New" w:cs="Courier New"/>
      <w:sz w:val="20"/>
    </w:rPr>
  </w:style>
  <w:style w:type="paragraph" w:styleId="34">
    <w:name w:val="List Bullet 5"/>
    <w:basedOn w:val="1"/>
    <w:semiHidden/>
    <w:qFormat/>
    <w:uiPriority w:val="0"/>
    <w:pPr>
      <w:numPr>
        <w:ilvl w:val="0"/>
        <w:numId w:val="9"/>
      </w:numPr>
    </w:pPr>
  </w:style>
  <w:style w:type="paragraph" w:styleId="35">
    <w:name w:val="List Number 4"/>
    <w:basedOn w:val="1"/>
    <w:semiHidden/>
    <w:qFormat/>
    <w:uiPriority w:val="0"/>
    <w:pPr>
      <w:numPr>
        <w:ilvl w:val="0"/>
        <w:numId w:val="10"/>
      </w:numPr>
    </w:pPr>
  </w:style>
  <w:style w:type="paragraph" w:styleId="36">
    <w:name w:val="Date"/>
    <w:basedOn w:val="1"/>
    <w:next w:val="1"/>
    <w:semiHidden/>
    <w:qFormat/>
    <w:uiPriority w:val="0"/>
  </w:style>
  <w:style w:type="paragraph" w:styleId="37">
    <w:name w:val="Body Text Indent 2"/>
    <w:basedOn w:val="1"/>
    <w:semiHidden/>
    <w:qFormat/>
    <w:uiPriority w:val="0"/>
    <w:pPr>
      <w:spacing w:after="120" w:line="480" w:lineRule="auto"/>
      <w:ind w:left="283"/>
    </w:pPr>
  </w:style>
  <w:style w:type="paragraph" w:styleId="38">
    <w:name w:val="endnote text"/>
    <w:basedOn w:val="1"/>
    <w:semiHidden/>
    <w:qFormat/>
    <w:uiPriority w:val="0"/>
    <w:rPr>
      <w:sz w:val="20"/>
    </w:rPr>
  </w:style>
  <w:style w:type="paragraph" w:styleId="39">
    <w:name w:val="List Continue 5"/>
    <w:basedOn w:val="1"/>
    <w:semiHidden/>
    <w:qFormat/>
    <w:uiPriority w:val="0"/>
    <w:pPr>
      <w:spacing w:after="120"/>
      <w:ind w:left="1415"/>
    </w:pPr>
  </w:style>
  <w:style w:type="paragraph" w:styleId="40">
    <w:name w:val="Balloon Text"/>
    <w:basedOn w:val="1"/>
    <w:semiHidden/>
    <w:qFormat/>
    <w:uiPriority w:val="0"/>
    <w:rPr>
      <w:rFonts w:ascii="Tahoma" w:hAnsi="Tahoma" w:cs="Tahoma"/>
      <w:sz w:val="16"/>
      <w:szCs w:val="16"/>
    </w:rPr>
  </w:style>
  <w:style w:type="paragraph" w:styleId="41">
    <w:name w:val="footer"/>
    <w:basedOn w:val="1"/>
    <w:semiHidden/>
    <w:qFormat/>
    <w:uiPriority w:val="0"/>
    <w:pPr>
      <w:tabs>
        <w:tab w:val="center" w:pos="4320"/>
        <w:tab w:val="right" w:pos="8640"/>
      </w:tabs>
    </w:pPr>
  </w:style>
  <w:style w:type="paragraph" w:styleId="42">
    <w:name w:val="envelope return"/>
    <w:basedOn w:val="1"/>
    <w:semiHidden/>
    <w:qFormat/>
    <w:uiPriority w:val="0"/>
    <w:rPr>
      <w:rFonts w:ascii="Arial" w:hAnsi="Arial" w:cs="Arial"/>
      <w:sz w:val="20"/>
    </w:rPr>
  </w:style>
  <w:style w:type="paragraph" w:styleId="43">
    <w:name w:val="header"/>
    <w:basedOn w:val="1"/>
    <w:semiHidden/>
    <w:qFormat/>
    <w:uiPriority w:val="0"/>
    <w:pPr>
      <w:tabs>
        <w:tab w:val="center" w:pos="4320"/>
        <w:tab w:val="right" w:pos="8640"/>
      </w:tabs>
    </w:pPr>
  </w:style>
  <w:style w:type="paragraph" w:styleId="44">
    <w:name w:val="Signature"/>
    <w:basedOn w:val="1"/>
    <w:semiHidden/>
    <w:qFormat/>
    <w:uiPriority w:val="0"/>
    <w:pPr>
      <w:ind w:left="4252"/>
    </w:pPr>
  </w:style>
  <w:style w:type="paragraph" w:styleId="45">
    <w:name w:val="List Continue 4"/>
    <w:basedOn w:val="1"/>
    <w:semiHidden/>
    <w:qFormat/>
    <w:uiPriority w:val="0"/>
    <w:pPr>
      <w:spacing w:after="120"/>
      <w:ind w:left="1132"/>
    </w:pPr>
  </w:style>
  <w:style w:type="paragraph" w:styleId="46">
    <w:name w:val="Subtitle"/>
    <w:basedOn w:val="1"/>
    <w:qFormat/>
    <w:uiPriority w:val="0"/>
    <w:pPr>
      <w:spacing w:after="60"/>
      <w:jc w:val="center"/>
      <w:outlineLvl w:val="1"/>
    </w:pPr>
    <w:rPr>
      <w:rFonts w:ascii="Arial" w:hAnsi="Arial" w:cs="Arial"/>
      <w:sz w:val="24"/>
      <w:szCs w:val="24"/>
    </w:rPr>
  </w:style>
  <w:style w:type="paragraph" w:styleId="47">
    <w:name w:val="List Number 5"/>
    <w:basedOn w:val="1"/>
    <w:semiHidden/>
    <w:qFormat/>
    <w:uiPriority w:val="0"/>
    <w:pPr>
      <w:numPr>
        <w:ilvl w:val="0"/>
        <w:numId w:val="11"/>
      </w:numPr>
    </w:pPr>
  </w:style>
  <w:style w:type="paragraph" w:styleId="48">
    <w:name w:val="List"/>
    <w:basedOn w:val="1"/>
    <w:semiHidden/>
    <w:qFormat/>
    <w:uiPriority w:val="0"/>
    <w:pPr>
      <w:ind w:left="283" w:hanging="283"/>
    </w:pPr>
  </w:style>
  <w:style w:type="paragraph" w:styleId="49">
    <w:name w:val="footnote text"/>
    <w:basedOn w:val="1"/>
    <w:semiHidden/>
    <w:qFormat/>
    <w:uiPriority w:val="0"/>
    <w:rPr>
      <w:rFonts w:ascii="Times" w:hAnsi="Times"/>
      <w:sz w:val="20"/>
    </w:rPr>
  </w:style>
  <w:style w:type="paragraph" w:styleId="50">
    <w:name w:val="List 5"/>
    <w:basedOn w:val="1"/>
    <w:semiHidden/>
    <w:qFormat/>
    <w:uiPriority w:val="0"/>
    <w:pPr>
      <w:ind w:left="1415" w:hanging="283"/>
    </w:pPr>
  </w:style>
  <w:style w:type="paragraph" w:styleId="51">
    <w:name w:val="Body Text Indent 3"/>
    <w:basedOn w:val="1"/>
    <w:semiHidden/>
    <w:qFormat/>
    <w:uiPriority w:val="0"/>
    <w:pPr>
      <w:spacing w:after="120"/>
      <w:ind w:left="283"/>
    </w:pPr>
    <w:rPr>
      <w:sz w:val="16"/>
      <w:szCs w:val="16"/>
    </w:rPr>
  </w:style>
  <w:style w:type="paragraph" w:styleId="52">
    <w:name w:val="Body Text 2"/>
    <w:basedOn w:val="1"/>
    <w:semiHidden/>
    <w:qFormat/>
    <w:uiPriority w:val="0"/>
    <w:pPr>
      <w:spacing w:after="120" w:line="480" w:lineRule="auto"/>
    </w:pPr>
  </w:style>
  <w:style w:type="paragraph" w:styleId="53">
    <w:name w:val="List 4"/>
    <w:basedOn w:val="1"/>
    <w:semiHidden/>
    <w:qFormat/>
    <w:uiPriority w:val="0"/>
    <w:pPr>
      <w:ind w:left="1132" w:hanging="283"/>
    </w:pPr>
  </w:style>
  <w:style w:type="paragraph" w:styleId="54">
    <w:name w:val="List Continue 2"/>
    <w:basedOn w:val="1"/>
    <w:semiHidden/>
    <w:qFormat/>
    <w:uiPriority w:val="0"/>
    <w:pPr>
      <w:spacing w:after="120"/>
      <w:ind w:left="566"/>
    </w:pPr>
  </w:style>
  <w:style w:type="paragraph" w:styleId="55">
    <w:name w:val="Message Header"/>
    <w:basedOn w:val="1"/>
    <w:semiHidden/>
    <w:qFormat/>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56">
    <w:name w:val="HTML Preformatted"/>
    <w:basedOn w:val="1"/>
    <w:semiHidden/>
    <w:qFormat/>
    <w:uiPriority w:val="0"/>
    <w:rPr>
      <w:rFonts w:ascii="Courier New" w:hAnsi="Courier New" w:cs="Courier New"/>
      <w:sz w:val="20"/>
    </w:rPr>
  </w:style>
  <w:style w:type="paragraph" w:styleId="57">
    <w:name w:val="Normal (Web)"/>
    <w:basedOn w:val="1"/>
    <w:semiHidden/>
    <w:qFormat/>
    <w:uiPriority w:val="0"/>
    <w:pPr>
      <w:spacing w:before="100" w:beforeAutospacing="1" w:after="100" w:afterAutospacing="1"/>
    </w:pPr>
    <w:rPr>
      <w:rFonts w:ascii="Arial" w:hAnsi="Arial" w:cs="Arial"/>
      <w:color w:val="000000"/>
      <w:sz w:val="24"/>
      <w:szCs w:val="24"/>
      <w:lang w:val="en-US"/>
    </w:rPr>
  </w:style>
  <w:style w:type="paragraph" w:styleId="58">
    <w:name w:val="List Continue 3"/>
    <w:basedOn w:val="1"/>
    <w:semiHidden/>
    <w:qFormat/>
    <w:uiPriority w:val="0"/>
    <w:pPr>
      <w:spacing w:after="120"/>
      <w:ind w:left="849"/>
    </w:pPr>
  </w:style>
  <w:style w:type="paragraph" w:styleId="59">
    <w:name w:val="Title"/>
    <w:basedOn w:val="1"/>
    <w:qFormat/>
    <w:uiPriority w:val="0"/>
    <w:pPr>
      <w:spacing w:before="1588" w:after="567"/>
    </w:pPr>
    <w:rPr>
      <w:rFonts w:ascii="Times" w:hAnsi="Times"/>
      <w:b/>
      <w:sz w:val="34"/>
      <w:szCs w:val="34"/>
    </w:rPr>
  </w:style>
  <w:style w:type="paragraph" w:styleId="60">
    <w:name w:val="annotation subject"/>
    <w:basedOn w:val="20"/>
    <w:next w:val="20"/>
    <w:semiHidden/>
    <w:qFormat/>
    <w:uiPriority w:val="0"/>
    <w:rPr>
      <w:b/>
      <w:bCs/>
    </w:rPr>
  </w:style>
  <w:style w:type="paragraph" w:styleId="61">
    <w:name w:val="Body Text First Indent"/>
    <w:basedOn w:val="25"/>
    <w:semiHidden/>
    <w:qFormat/>
    <w:uiPriority w:val="0"/>
    <w:pPr>
      <w:ind w:firstLine="210"/>
    </w:pPr>
  </w:style>
  <w:style w:type="paragraph" w:styleId="62">
    <w:name w:val="Body Text First Indent 2"/>
    <w:basedOn w:val="26"/>
    <w:semiHidden/>
    <w:qFormat/>
    <w:uiPriority w:val="0"/>
    <w:pPr>
      <w:ind w:firstLine="210"/>
    </w:pPr>
  </w:style>
  <w:style w:type="table" w:styleId="64">
    <w:name w:val="Table Grid"/>
    <w:basedOn w:val="63"/>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semiHidden/>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Colorful 1"/>
    <w:basedOn w:val="63"/>
    <w:semiHidden/>
    <w:qFormat/>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67">
    <w:name w:val="Table Colorful 2"/>
    <w:basedOn w:val="63"/>
    <w:semiHidden/>
    <w:qFormat/>
    <w:uiPriority w:val="0"/>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68">
    <w:name w:val="Table Colorful 3"/>
    <w:basedOn w:val="63"/>
    <w:semiHidden/>
    <w:qFormat/>
    <w:uiPriority w:val="0"/>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69">
    <w:name w:val="Table Elegant"/>
    <w:basedOn w:val="63"/>
    <w:semiHidden/>
    <w:qFormat/>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70">
    <w:name w:val="Table Classic 1"/>
    <w:basedOn w:val="63"/>
    <w:semiHidden/>
    <w:qFormat/>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1">
    <w:name w:val="Table Classic 2"/>
    <w:basedOn w:val="63"/>
    <w:semiHidden/>
    <w:qFormat/>
    <w:uiPriority w:val="0"/>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72">
    <w:name w:val="Table Classic 3"/>
    <w:basedOn w:val="63"/>
    <w:semiHidden/>
    <w:qFormat/>
    <w:uiPriority w:val="0"/>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73">
    <w:name w:val="Table Classic 4"/>
    <w:basedOn w:val="63"/>
    <w:semiHidden/>
    <w:qFormat/>
    <w:uiPriority w:val="0"/>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74">
    <w:name w:val="Table Simple 1"/>
    <w:basedOn w:val="63"/>
    <w:semiHidden/>
    <w:qFormat/>
    <w:uiPriority w:val="0"/>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75">
    <w:name w:val="Table Simple 2"/>
    <w:basedOn w:val="63"/>
    <w:semiHidden/>
    <w:qFormat/>
    <w:uiPriority w:val="0"/>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76">
    <w:name w:val="Table Simple 3"/>
    <w:basedOn w:val="63"/>
    <w:semiHidden/>
    <w:qFormat/>
    <w:uiPriority w:val="0"/>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77">
    <w:name w:val="Table Subtle 1"/>
    <w:basedOn w:val="63"/>
    <w:semiHidden/>
    <w:qFormat/>
    <w:uiPriority w:val="0"/>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8">
    <w:name w:val="Table Subtle 2"/>
    <w:basedOn w:val="63"/>
    <w:semiHidden/>
    <w:qFormat/>
    <w:uiPriority w:val="0"/>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79">
    <w:name w:val="Table 3D effects 1"/>
    <w:basedOn w:val="63"/>
    <w:semiHidden/>
    <w:qFormat/>
    <w:uiPriority w:val="0"/>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0">
    <w:name w:val="Table 3D effects 2"/>
    <w:basedOn w:val="63"/>
    <w:semiHidden/>
    <w:qFormat/>
    <w:uiPriority w:val="0"/>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1">
    <w:name w:val="Table 3D effects 3"/>
    <w:basedOn w:val="63"/>
    <w:semiHidden/>
    <w:qFormat/>
    <w:uiPriority w:val="0"/>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2">
    <w:name w:val="Table List 1"/>
    <w:basedOn w:val="63"/>
    <w:semiHidden/>
    <w:qFormat/>
    <w:uiPriority w:val="0"/>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3">
    <w:name w:val="Table List 2"/>
    <w:basedOn w:val="63"/>
    <w:semiHidden/>
    <w:qFormat/>
    <w:uiPriority w:val="0"/>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84">
    <w:name w:val="Table List 3"/>
    <w:basedOn w:val="63"/>
    <w:semiHidden/>
    <w:qFormat/>
    <w:uiPriority w:val="0"/>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85">
    <w:name w:val="Table List 4"/>
    <w:basedOn w:val="63"/>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86">
    <w:name w:val="Table List 5"/>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87">
    <w:name w:val="Table List 6"/>
    <w:basedOn w:val="63"/>
    <w:semiHidden/>
    <w:qFormat/>
    <w:uiPriority w:val="0"/>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88">
    <w:name w:val="Table List 7"/>
    <w:basedOn w:val="63"/>
    <w:semiHidden/>
    <w:qFormat/>
    <w:uiPriority w:val="0"/>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9">
    <w:name w:val="Table List 8"/>
    <w:basedOn w:val="63"/>
    <w:semiHidden/>
    <w:qFormat/>
    <w:uiPriority w:val="0"/>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90">
    <w:name w:val="Table Contemporary"/>
    <w:basedOn w:val="63"/>
    <w:semiHidden/>
    <w:qFormat/>
    <w:uiPriority w:val="0"/>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1">
    <w:name w:val="Table Columns 1"/>
    <w:basedOn w:val="63"/>
    <w:semiHidden/>
    <w:qFormat/>
    <w:uiPriority w:val="0"/>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63"/>
    <w:semiHidden/>
    <w:qFormat/>
    <w:uiPriority w:val="0"/>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63"/>
    <w:semiHidden/>
    <w:qFormat/>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63"/>
    <w:semiHidden/>
    <w:qFormat/>
    <w:uiPriority w:val="0"/>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63"/>
    <w:semiHidden/>
    <w:qFormat/>
    <w:uiPriority w:val="0"/>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Grid 1"/>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97">
    <w:name w:val="Table Grid 2"/>
    <w:basedOn w:val="63"/>
    <w:semiHidden/>
    <w:qFormat/>
    <w:uiPriority w:val="0"/>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98">
    <w:name w:val="Table Grid 3"/>
    <w:basedOn w:val="63"/>
    <w:semiHidden/>
    <w:qFormat/>
    <w:uiPriority w:val="0"/>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99">
    <w:name w:val="Table Grid 4"/>
    <w:basedOn w:val="63"/>
    <w:semiHidden/>
    <w:qFormat/>
    <w:uiPriority w:val="0"/>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0">
    <w:name w:val="Table Grid 5"/>
    <w:basedOn w:val="63"/>
    <w:semiHidden/>
    <w:qFormat/>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1">
    <w:name w:val="Table Grid 6"/>
    <w:basedOn w:val="63"/>
    <w:semiHidden/>
    <w:qFormat/>
    <w:uiPriority w:val="0"/>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7"/>
    <w:basedOn w:val="63"/>
    <w:semiHidden/>
    <w:qFormat/>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3">
    <w:name w:val="Table Grid 8"/>
    <w:basedOn w:val="63"/>
    <w:semiHidden/>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4">
    <w:name w:val="Table Web 1"/>
    <w:basedOn w:val="63"/>
    <w:semiHidden/>
    <w:qFormat/>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5">
    <w:name w:val="Table Web 2"/>
    <w:basedOn w:val="63"/>
    <w:semiHidden/>
    <w:qFormat/>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6">
    <w:name w:val="Table Web 3"/>
    <w:basedOn w:val="63"/>
    <w:semiHidden/>
    <w:qFormat/>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07">
    <w:name w:val="Table Professional"/>
    <w:basedOn w:val="63"/>
    <w:semiHidden/>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character" w:styleId="109">
    <w:name w:val="Strong"/>
    <w:qFormat/>
    <w:uiPriority w:val="0"/>
    <w:rPr>
      <w:b/>
      <w:bCs/>
    </w:rPr>
  </w:style>
  <w:style w:type="character" w:styleId="110">
    <w:name w:val="endnote reference"/>
    <w:semiHidden/>
    <w:qFormat/>
    <w:uiPriority w:val="0"/>
    <w:rPr>
      <w:vertAlign w:val="superscript"/>
    </w:rPr>
  </w:style>
  <w:style w:type="character" w:styleId="111">
    <w:name w:val="page number"/>
    <w:basedOn w:val="108"/>
    <w:semiHidden/>
    <w:qFormat/>
    <w:uiPriority w:val="0"/>
  </w:style>
  <w:style w:type="character" w:styleId="112">
    <w:name w:val="FollowedHyperlink"/>
    <w:semiHidden/>
    <w:qFormat/>
    <w:uiPriority w:val="0"/>
    <w:rPr>
      <w:color w:val="800080"/>
      <w:u w:val="single"/>
    </w:rPr>
  </w:style>
  <w:style w:type="character" w:styleId="113">
    <w:name w:val="Emphasis"/>
    <w:qFormat/>
    <w:uiPriority w:val="0"/>
    <w:rPr>
      <w:i/>
      <w:iCs/>
    </w:rPr>
  </w:style>
  <w:style w:type="character" w:styleId="114">
    <w:name w:val="line number"/>
    <w:basedOn w:val="108"/>
    <w:semiHidden/>
    <w:qFormat/>
    <w:uiPriority w:val="0"/>
  </w:style>
  <w:style w:type="character" w:styleId="115">
    <w:name w:val="HTML Definition"/>
    <w:semiHidden/>
    <w:qFormat/>
    <w:uiPriority w:val="0"/>
    <w:rPr>
      <w:i/>
      <w:iCs/>
    </w:rPr>
  </w:style>
  <w:style w:type="character" w:styleId="116">
    <w:name w:val="HTML Typewriter"/>
    <w:semiHidden/>
    <w:qFormat/>
    <w:uiPriority w:val="0"/>
    <w:rPr>
      <w:rFonts w:ascii="Courier New" w:hAnsi="Courier New" w:cs="Courier New"/>
      <w:sz w:val="20"/>
      <w:szCs w:val="20"/>
    </w:rPr>
  </w:style>
  <w:style w:type="character" w:styleId="117">
    <w:name w:val="HTML Acronym"/>
    <w:basedOn w:val="108"/>
    <w:semiHidden/>
    <w:qFormat/>
    <w:uiPriority w:val="0"/>
  </w:style>
  <w:style w:type="character" w:styleId="118">
    <w:name w:val="HTML Variable"/>
    <w:semiHidden/>
    <w:qFormat/>
    <w:uiPriority w:val="0"/>
    <w:rPr>
      <w:i/>
      <w:iCs/>
    </w:rPr>
  </w:style>
  <w:style w:type="character" w:styleId="119">
    <w:name w:val="Hyperlink"/>
    <w:semiHidden/>
    <w:qFormat/>
    <w:uiPriority w:val="0"/>
    <w:rPr>
      <w:color w:val="0000FF"/>
      <w:u w:val="single"/>
    </w:rPr>
  </w:style>
  <w:style w:type="character" w:styleId="120">
    <w:name w:val="HTML Code"/>
    <w:semiHidden/>
    <w:qFormat/>
    <w:uiPriority w:val="0"/>
    <w:rPr>
      <w:rFonts w:ascii="Courier New" w:hAnsi="Courier New" w:cs="Courier New"/>
      <w:sz w:val="20"/>
      <w:szCs w:val="20"/>
    </w:rPr>
  </w:style>
  <w:style w:type="character" w:styleId="121">
    <w:name w:val="annotation reference"/>
    <w:semiHidden/>
    <w:qFormat/>
    <w:uiPriority w:val="0"/>
    <w:rPr>
      <w:sz w:val="16"/>
      <w:szCs w:val="16"/>
    </w:rPr>
  </w:style>
  <w:style w:type="character" w:styleId="122">
    <w:name w:val="HTML Cite"/>
    <w:semiHidden/>
    <w:qFormat/>
    <w:uiPriority w:val="0"/>
    <w:rPr>
      <w:i/>
      <w:iCs/>
    </w:rPr>
  </w:style>
  <w:style w:type="character" w:styleId="123">
    <w:name w:val="footnote reference"/>
    <w:semiHidden/>
    <w:qFormat/>
    <w:uiPriority w:val="0"/>
    <w:rPr>
      <w:rFonts w:ascii="Times New Roman" w:hAnsi="Times New Roman"/>
      <w:sz w:val="22"/>
      <w:szCs w:val="22"/>
      <w:vertAlign w:val="superscript"/>
    </w:rPr>
  </w:style>
  <w:style w:type="character" w:styleId="124">
    <w:name w:val="HTML Keyboard"/>
    <w:semiHidden/>
    <w:qFormat/>
    <w:uiPriority w:val="0"/>
    <w:rPr>
      <w:rFonts w:ascii="Courier New" w:hAnsi="Courier New" w:cs="Courier New"/>
      <w:sz w:val="20"/>
      <w:szCs w:val="20"/>
    </w:rPr>
  </w:style>
  <w:style w:type="character" w:styleId="125">
    <w:name w:val="HTML Sample"/>
    <w:semiHidden/>
    <w:qFormat/>
    <w:uiPriority w:val="0"/>
    <w:rPr>
      <w:rFonts w:ascii="Courier New" w:hAnsi="Courier New" w:cs="Courier New"/>
    </w:rPr>
  </w:style>
  <w:style w:type="paragraph" w:customStyle="1" w:styleId="126">
    <w:name w:val="wfxRecipient"/>
    <w:basedOn w:val="1"/>
    <w:semiHidden/>
    <w:qFormat/>
    <w:uiPriority w:val="0"/>
  </w:style>
  <w:style w:type="paragraph" w:customStyle="1" w:styleId="127">
    <w:name w:val="wfxFaxNum"/>
    <w:basedOn w:val="1"/>
    <w:semiHidden/>
    <w:qFormat/>
    <w:uiPriority w:val="0"/>
  </w:style>
  <w:style w:type="paragraph" w:customStyle="1" w:styleId="128">
    <w:name w:val="wfxDate"/>
    <w:basedOn w:val="1"/>
    <w:semiHidden/>
    <w:qFormat/>
    <w:uiPriority w:val="0"/>
  </w:style>
  <w:style w:type="paragraph" w:customStyle="1" w:styleId="129">
    <w:name w:val="wfxTime"/>
    <w:basedOn w:val="1"/>
    <w:semiHidden/>
    <w:qFormat/>
    <w:uiPriority w:val="0"/>
  </w:style>
  <w:style w:type="paragraph" w:customStyle="1" w:styleId="130">
    <w:name w:val="BodyIndent"/>
    <w:basedOn w:val="1"/>
    <w:link w:val="132"/>
    <w:qFormat/>
    <w:uiPriority w:val="0"/>
    <w:pPr>
      <w:tabs>
        <w:tab w:val="left" w:pos="567"/>
      </w:tabs>
      <w:jc w:val="both"/>
    </w:pPr>
    <w:rPr>
      <w:rFonts w:ascii="Times" w:hAnsi="Times"/>
      <w:color w:val="000000"/>
      <w:szCs w:val="22"/>
    </w:rPr>
  </w:style>
  <w:style w:type="paragraph" w:customStyle="1" w:styleId="131">
    <w:name w:val="Bulleted"/>
    <w:qFormat/>
    <w:uiPriority w:val="0"/>
    <w:pPr>
      <w:numPr>
        <w:ilvl w:val="0"/>
        <w:numId w:val="12"/>
      </w:numPr>
      <w:jc w:val="both"/>
    </w:pPr>
    <w:rPr>
      <w:rFonts w:ascii="Times" w:hAnsi="Times" w:eastAsia="Times New Roman" w:cs="Times New Roman"/>
      <w:color w:val="000000"/>
      <w:sz w:val="22"/>
      <w:szCs w:val="22"/>
      <w:lang w:val="en-GB" w:eastAsia="en-US" w:bidi="ar-SA"/>
    </w:rPr>
  </w:style>
  <w:style w:type="character" w:customStyle="1" w:styleId="132">
    <w:name w:val="BodyIndent Char"/>
    <w:link w:val="130"/>
    <w:qFormat/>
    <w:uiPriority w:val="0"/>
    <w:rPr>
      <w:rFonts w:ascii="Times" w:hAnsi="Times"/>
      <w:color w:val="000000"/>
      <w:sz w:val="22"/>
      <w:szCs w:val="22"/>
      <w:lang w:eastAsia="en-US"/>
    </w:rPr>
  </w:style>
  <w:style w:type="paragraph" w:customStyle="1" w:styleId="133">
    <w:name w:val="Body Char"/>
    <w:link w:val="145"/>
    <w:qFormat/>
    <w:uiPriority w:val="0"/>
    <w:pPr>
      <w:tabs>
        <w:tab w:val="left" w:pos="567"/>
      </w:tabs>
      <w:jc w:val="both"/>
    </w:pPr>
    <w:rPr>
      <w:rFonts w:ascii="Times" w:hAnsi="Times" w:eastAsia="Times New Roman" w:cs="Times New Roman"/>
      <w:color w:val="000000"/>
      <w:sz w:val="22"/>
      <w:szCs w:val="22"/>
      <w:lang w:val="en-GB" w:eastAsia="en-US" w:bidi="ar-SA"/>
    </w:rPr>
  </w:style>
  <w:style w:type="paragraph" w:customStyle="1" w:styleId="134">
    <w:name w:val="Style Body Char + Not Bold Italic"/>
    <w:link w:val="135"/>
    <w:semiHidden/>
    <w:qFormat/>
    <w:uiPriority w:val="0"/>
    <w:rPr>
      <w:rFonts w:ascii="Times New Roman" w:hAnsi="Times New Roman" w:eastAsia="Times New Roman" w:cs="Times New Roman"/>
      <w:i/>
      <w:iCs/>
      <w:color w:val="000000"/>
      <w:sz w:val="22"/>
      <w:szCs w:val="22"/>
      <w:lang w:val="en-GB" w:eastAsia="en-US" w:bidi="ar-SA"/>
    </w:rPr>
  </w:style>
  <w:style w:type="character" w:customStyle="1" w:styleId="135">
    <w:name w:val="Style Body Char + Not Bold Italic Char"/>
    <w:link w:val="134"/>
    <w:qFormat/>
    <w:uiPriority w:val="0"/>
    <w:rPr>
      <w:i/>
      <w:iCs/>
      <w:color w:val="000000"/>
      <w:sz w:val="22"/>
      <w:szCs w:val="22"/>
      <w:lang w:val="en-GB" w:eastAsia="en-US" w:bidi="ar-SA"/>
    </w:rPr>
  </w:style>
  <w:style w:type="character" w:customStyle="1" w:styleId="136">
    <w:name w:val="MTEquationSection"/>
    <w:semiHidden/>
    <w:qFormat/>
    <w:uiPriority w:val="0"/>
    <w:rPr>
      <w:vanish/>
      <w:color w:val="FF0000"/>
      <w:lang w:val="en-US"/>
    </w:rPr>
  </w:style>
  <w:style w:type="paragraph" w:customStyle="1" w:styleId="137">
    <w:name w:val="MTDisplayEquation"/>
    <w:basedOn w:val="1"/>
    <w:semiHidden/>
    <w:qFormat/>
    <w:uiPriority w:val="0"/>
    <w:pPr>
      <w:tabs>
        <w:tab w:val="center" w:pos="4560"/>
        <w:tab w:val="right" w:pos="9120"/>
      </w:tabs>
    </w:pPr>
    <w:rPr>
      <w:lang w:val="en-US"/>
    </w:rPr>
  </w:style>
  <w:style w:type="character" w:customStyle="1" w:styleId="138">
    <w:name w:val="times"/>
    <w:basedOn w:val="108"/>
    <w:semiHidden/>
    <w:qFormat/>
    <w:uiPriority w:val="0"/>
  </w:style>
  <w:style w:type="paragraph" w:customStyle="1" w:styleId="139">
    <w:name w:val="subsection"/>
    <w:qFormat/>
    <w:uiPriority w:val="0"/>
    <w:pPr>
      <w:numPr>
        <w:ilvl w:val="1"/>
        <w:numId w:val="13"/>
      </w:numPr>
      <w:tabs>
        <w:tab w:val="left" w:pos="567"/>
      </w:tabs>
      <w:spacing w:before="240"/>
    </w:pPr>
    <w:rPr>
      <w:rFonts w:ascii="Times" w:hAnsi="Times" w:eastAsia="Times New Roman" w:cs="Times New Roman"/>
      <w:i/>
      <w:iCs/>
      <w:color w:val="000000"/>
      <w:sz w:val="22"/>
      <w:szCs w:val="22"/>
      <w:lang w:val="en-US" w:eastAsia="en-US" w:bidi="ar-SA"/>
    </w:rPr>
  </w:style>
  <w:style w:type="paragraph" w:customStyle="1" w:styleId="140">
    <w:name w:val="section"/>
    <w:link w:val="149"/>
    <w:qFormat/>
    <w:uiPriority w:val="0"/>
    <w:pPr>
      <w:numPr>
        <w:ilvl w:val="0"/>
        <w:numId w:val="13"/>
      </w:numPr>
      <w:tabs>
        <w:tab w:val="left" w:pos="567"/>
      </w:tabs>
      <w:spacing w:before="240"/>
    </w:pPr>
    <w:rPr>
      <w:rFonts w:ascii="Times" w:hAnsi="Times" w:eastAsia="Times New Roman" w:cs="Times New Roman"/>
      <w:b/>
      <w:color w:val="000000"/>
      <w:sz w:val="22"/>
      <w:szCs w:val="22"/>
      <w:lang w:val="en-GB" w:eastAsia="en-US" w:bidi="ar-SA"/>
    </w:rPr>
  </w:style>
  <w:style w:type="paragraph" w:customStyle="1" w:styleId="141">
    <w:name w:val="subsubsection"/>
    <w:link w:val="163"/>
    <w:qFormat/>
    <w:uiPriority w:val="0"/>
    <w:pPr>
      <w:numPr>
        <w:ilvl w:val="2"/>
        <w:numId w:val="13"/>
      </w:numPr>
      <w:tabs>
        <w:tab w:val="left" w:pos="567"/>
      </w:tabs>
      <w:spacing w:before="240"/>
      <w:ind w:left="0" w:firstLine="0"/>
      <w:jc w:val="both"/>
    </w:pPr>
    <w:rPr>
      <w:rFonts w:ascii="Times" w:hAnsi="Times" w:eastAsia="Times New Roman" w:cs="Times New Roman"/>
      <w:i/>
      <w:iCs/>
      <w:color w:val="000000"/>
      <w:sz w:val="22"/>
      <w:szCs w:val="22"/>
      <w:lang w:val="en-US" w:eastAsia="en-US" w:bidi="ar-SA"/>
    </w:rPr>
  </w:style>
  <w:style w:type="paragraph" w:customStyle="1" w:styleId="142">
    <w:name w:val="EQN"/>
    <w:basedOn w:val="130"/>
    <w:qFormat/>
    <w:uiPriority w:val="0"/>
    <w:pPr>
      <w:tabs>
        <w:tab w:val="center" w:pos="4820"/>
        <w:tab w:val="right" w:pos="9072"/>
        <w:tab w:val="clear" w:pos="567"/>
      </w:tabs>
      <w:spacing w:before="120" w:after="120"/>
      <w:jc w:val="center"/>
    </w:pPr>
    <w:rPr>
      <w:lang w:val="en-US"/>
    </w:rPr>
  </w:style>
  <w:style w:type="paragraph" w:customStyle="1" w:styleId="143">
    <w:name w:val="Centred"/>
    <w:qFormat/>
    <w:uiPriority w:val="0"/>
    <w:pPr>
      <w:jc w:val="center"/>
    </w:pPr>
    <w:rPr>
      <w:rFonts w:ascii="Times" w:hAnsi="Times" w:eastAsia="Times New Roman" w:cs="Times New Roman"/>
      <w:sz w:val="22"/>
      <w:lang w:val="en-GB" w:eastAsia="en-US" w:bidi="ar-SA"/>
    </w:rPr>
  </w:style>
  <w:style w:type="paragraph" w:customStyle="1" w:styleId="144">
    <w:name w:val="Bulleted.Indent"/>
    <w:qFormat/>
    <w:uiPriority w:val="0"/>
    <w:pPr>
      <w:ind w:left="28"/>
      <w:jc w:val="both"/>
    </w:pPr>
    <w:rPr>
      <w:rFonts w:ascii="Times" w:hAnsi="Times" w:eastAsia="Times New Roman" w:cs="Times New Roman"/>
      <w:sz w:val="22"/>
      <w:lang w:val="en-US" w:eastAsia="en-US" w:bidi="ar-SA"/>
    </w:rPr>
  </w:style>
  <w:style w:type="character" w:customStyle="1" w:styleId="145">
    <w:name w:val="Body Char Char"/>
    <w:link w:val="133"/>
    <w:qFormat/>
    <w:uiPriority w:val="0"/>
    <w:rPr>
      <w:rFonts w:ascii="Times" w:hAnsi="Times"/>
      <w:color w:val="000000"/>
      <w:sz w:val="22"/>
      <w:szCs w:val="22"/>
      <w:lang w:val="en-GB" w:eastAsia="en-US" w:bidi="ar-SA"/>
    </w:rPr>
  </w:style>
  <w:style w:type="paragraph" w:customStyle="1" w:styleId="146">
    <w:name w:val="Style Title + Left:  0.05 cm"/>
    <w:basedOn w:val="59"/>
    <w:qFormat/>
    <w:uiPriority w:val="0"/>
    <w:rPr>
      <w:bCs/>
      <w:szCs w:val="20"/>
    </w:rPr>
  </w:style>
  <w:style w:type="paragraph" w:customStyle="1" w:styleId="147">
    <w:name w:val="Abstract"/>
    <w:qFormat/>
    <w:uiPriority w:val="0"/>
    <w:pPr>
      <w:spacing w:after="454"/>
      <w:ind w:left="1418"/>
      <w:jc w:val="both"/>
    </w:pPr>
    <w:rPr>
      <w:rFonts w:ascii="Times" w:hAnsi="Times" w:eastAsia="Times New Roman" w:cs="Times New Roman"/>
      <w:color w:val="000000"/>
      <w:lang w:val="en-GB" w:eastAsia="en-US" w:bidi="ar-SA"/>
    </w:rPr>
  </w:style>
  <w:style w:type="paragraph" w:customStyle="1" w:styleId="148">
    <w:name w:val="FigureCaption"/>
    <w:qFormat/>
    <w:uiPriority w:val="0"/>
    <w:pPr>
      <w:spacing w:before="170"/>
      <w:ind w:left="28"/>
      <w:jc w:val="center"/>
    </w:pPr>
    <w:rPr>
      <w:rFonts w:ascii="Times" w:hAnsi="Times" w:eastAsia="Times New Roman" w:cs="Times New Roman"/>
      <w:color w:val="000000"/>
      <w:sz w:val="22"/>
      <w:szCs w:val="22"/>
      <w:lang w:val="en-GB" w:eastAsia="en-US" w:bidi="ar-SA"/>
    </w:rPr>
  </w:style>
  <w:style w:type="character" w:customStyle="1" w:styleId="149">
    <w:name w:val="section Char"/>
    <w:link w:val="140"/>
    <w:qFormat/>
    <w:uiPriority w:val="0"/>
    <w:rPr>
      <w:rFonts w:ascii="Times" w:hAnsi="Times"/>
      <w:b/>
      <w:color w:val="000000"/>
      <w:sz w:val="22"/>
      <w:szCs w:val="22"/>
      <w:lang w:eastAsia="en-US"/>
    </w:rPr>
  </w:style>
  <w:style w:type="character" w:customStyle="1" w:styleId="150">
    <w:name w:val="FormatNotes"/>
    <w:qFormat/>
    <w:uiPriority w:val="0"/>
    <w:rPr>
      <w:rFonts w:ascii="Times" w:hAnsi="Times"/>
      <w:color w:val="FF6600"/>
      <w:sz w:val="20"/>
      <w:szCs w:val="20"/>
      <w:lang w:val="en-GB"/>
    </w:rPr>
  </w:style>
  <w:style w:type="paragraph" w:customStyle="1" w:styleId="151">
    <w:name w:val="BulletedL2"/>
    <w:basedOn w:val="131"/>
    <w:qFormat/>
    <w:uiPriority w:val="0"/>
    <w:pPr>
      <w:ind w:left="851"/>
    </w:pPr>
  </w:style>
  <w:style w:type="paragraph" w:customStyle="1" w:styleId="152">
    <w:name w:val="Authors"/>
    <w:qFormat/>
    <w:uiPriority w:val="0"/>
    <w:pPr>
      <w:spacing w:after="113"/>
      <w:ind w:left="1418"/>
    </w:pPr>
    <w:rPr>
      <w:rFonts w:ascii="Times" w:hAnsi="Times" w:eastAsia="Times New Roman" w:cs="Times New Roman"/>
      <w:b/>
      <w:sz w:val="22"/>
      <w:szCs w:val="22"/>
      <w:lang w:val="en-GB" w:eastAsia="en-US" w:bidi="ar-SA"/>
    </w:rPr>
  </w:style>
  <w:style w:type="paragraph" w:customStyle="1" w:styleId="153">
    <w:name w:val="Addresses"/>
    <w:next w:val="154"/>
    <w:qFormat/>
    <w:uiPriority w:val="0"/>
    <w:pPr>
      <w:spacing w:after="454"/>
      <w:ind w:left="1418"/>
    </w:pPr>
    <w:rPr>
      <w:rFonts w:ascii="Times New Roman" w:hAnsi="Times New Roman" w:eastAsia="Times New Roman" w:cs="Times New Roman"/>
      <w:sz w:val="22"/>
      <w:szCs w:val="22"/>
      <w:lang w:val="en-GB" w:eastAsia="en-US" w:bidi="ar-SA"/>
    </w:rPr>
  </w:style>
  <w:style w:type="paragraph" w:customStyle="1" w:styleId="154">
    <w:name w:val="E-mail"/>
    <w:next w:val="147"/>
    <w:qFormat/>
    <w:uiPriority w:val="0"/>
    <w:pPr>
      <w:spacing w:after="240"/>
      <w:ind w:left="1418"/>
    </w:pPr>
    <w:rPr>
      <w:rFonts w:ascii="Times" w:hAnsi="Times" w:eastAsia="Times New Roman" w:cs="Times New Roman"/>
      <w:sz w:val="22"/>
      <w:szCs w:val="22"/>
      <w:lang w:val="en-US" w:eastAsia="en-US" w:bidi="ar-SA"/>
    </w:rPr>
  </w:style>
  <w:style w:type="paragraph" w:customStyle="1" w:styleId="155">
    <w:name w:val="25mmIndent"/>
    <w:qFormat/>
    <w:uiPriority w:val="0"/>
    <w:pPr>
      <w:ind w:left="1418"/>
    </w:pPr>
    <w:rPr>
      <w:rFonts w:ascii="Times" w:hAnsi="Times" w:eastAsia="Times New Roman" w:cs="Times New Roman"/>
      <w:sz w:val="22"/>
      <w:szCs w:val="22"/>
      <w:lang w:val="en-US" w:eastAsia="en-US" w:bidi="ar-SA"/>
    </w:rPr>
  </w:style>
  <w:style w:type="paragraph" w:customStyle="1" w:styleId="156">
    <w:name w:val="Numbered"/>
    <w:qFormat/>
    <w:uiPriority w:val="0"/>
    <w:pPr>
      <w:numPr>
        <w:ilvl w:val="0"/>
        <w:numId w:val="14"/>
      </w:numPr>
      <w:tabs>
        <w:tab w:val="left" w:pos="567"/>
      </w:tabs>
      <w:ind w:left="567" w:hanging="567"/>
      <w:jc w:val="both"/>
    </w:pPr>
    <w:rPr>
      <w:rFonts w:ascii="Times" w:hAnsi="Times" w:eastAsia="Times New Roman" w:cs="Times New Roman"/>
      <w:color w:val="000000"/>
      <w:sz w:val="22"/>
      <w:szCs w:val="22"/>
      <w:lang w:val="en-GB" w:eastAsia="en-US" w:bidi="ar-SA"/>
    </w:rPr>
  </w:style>
  <w:style w:type="paragraph" w:customStyle="1" w:styleId="157">
    <w:name w:val="Table.Caption"/>
    <w:qFormat/>
    <w:uiPriority w:val="0"/>
    <w:pPr>
      <w:spacing w:after="120"/>
      <w:jc w:val="both"/>
    </w:pPr>
    <w:rPr>
      <w:rFonts w:ascii="Times" w:hAnsi="Times" w:eastAsia="Times New Roman" w:cs="Times New Roman"/>
      <w:color w:val="000000"/>
      <w:sz w:val="22"/>
      <w:szCs w:val="22"/>
      <w:lang w:val="en-GB" w:eastAsia="en-US" w:bidi="ar-SA"/>
    </w:rPr>
  </w:style>
  <w:style w:type="paragraph" w:customStyle="1" w:styleId="158">
    <w:name w:val="Table.Caption.Centred"/>
    <w:basedOn w:val="157"/>
    <w:qFormat/>
    <w:uiPriority w:val="0"/>
    <w:pPr>
      <w:jc w:val="center"/>
    </w:pPr>
  </w:style>
  <w:style w:type="character" w:customStyle="1" w:styleId="159">
    <w:name w:val="times1"/>
    <w:qFormat/>
    <w:uiPriority w:val="0"/>
    <w:rPr>
      <w:rFonts w:hint="default" w:ascii="Times New Roman" w:hAnsi="Times New Roman" w:cs="Times New Roman"/>
      <w:color w:val="000000"/>
      <w:sz w:val="24"/>
      <w:szCs w:val="24"/>
    </w:rPr>
  </w:style>
  <w:style w:type="paragraph" w:customStyle="1" w:styleId="160">
    <w:name w:val="Style subsubsection + After:  22.7 pt"/>
    <w:basedOn w:val="141"/>
    <w:qFormat/>
    <w:uiPriority w:val="0"/>
    <w:rPr>
      <w:i w:val="0"/>
      <w:szCs w:val="20"/>
    </w:rPr>
  </w:style>
  <w:style w:type="paragraph" w:customStyle="1" w:styleId="161">
    <w:name w:val="Style subsubsection + Not Italic"/>
    <w:basedOn w:val="141"/>
    <w:qFormat/>
    <w:uiPriority w:val="0"/>
    <w:rPr>
      <w:i w:val="0"/>
      <w:iCs w:val="0"/>
    </w:rPr>
  </w:style>
  <w:style w:type="paragraph" w:customStyle="1" w:styleId="162">
    <w:name w:val="Style subsubsection + Not Italic1 Char"/>
    <w:basedOn w:val="141"/>
    <w:link w:val="164"/>
    <w:qFormat/>
    <w:uiPriority w:val="0"/>
    <w:rPr>
      <w:i w:val="0"/>
      <w:iCs w:val="0"/>
    </w:rPr>
  </w:style>
  <w:style w:type="character" w:customStyle="1" w:styleId="163">
    <w:name w:val="subsubsection Char"/>
    <w:link w:val="141"/>
    <w:qFormat/>
    <w:uiPriority w:val="0"/>
    <w:rPr>
      <w:rFonts w:ascii="Times" w:hAnsi="Times"/>
      <w:i/>
      <w:iCs/>
      <w:color w:val="000000"/>
      <w:sz w:val="22"/>
      <w:szCs w:val="22"/>
      <w:lang w:val="en-US" w:eastAsia="en-US"/>
    </w:rPr>
  </w:style>
  <w:style w:type="character" w:customStyle="1" w:styleId="164">
    <w:name w:val="Style subsubsection + Not Italic1 Char Char"/>
    <w:basedOn w:val="163"/>
    <w:link w:val="162"/>
    <w:qFormat/>
    <w:uiPriority w:val="0"/>
    <w:rPr>
      <w:rFonts w:ascii="Times" w:hAnsi="Times"/>
      <w:i w:val="0"/>
      <w:iCs w:val="0"/>
      <w:color w:val="000000"/>
      <w:sz w:val="22"/>
      <w:szCs w:val="22"/>
      <w:lang w:val="en-US" w:eastAsia="en-US"/>
    </w:rPr>
  </w:style>
  <w:style w:type="paragraph" w:customStyle="1" w:styleId="165">
    <w:name w:val="Style Style subsubsection + Not Italic1 +"/>
    <w:basedOn w:val="162"/>
    <w:link w:val="166"/>
    <w:qFormat/>
    <w:uiPriority w:val="0"/>
    <w:pPr>
      <w:numPr>
        <w:ilvl w:val="0"/>
        <w:numId w:val="0"/>
      </w:numPr>
    </w:pPr>
  </w:style>
  <w:style w:type="character" w:customStyle="1" w:styleId="166">
    <w:name w:val="Style Style subsubsection + Not Italic1 + Char"/>
    <w:basedOn w:val="164"/>
    <w:link w:val="165"/>
    <w:qFormat/>
    <w:uiPriority w:val="0"/>
    <w:rPr>
      <w:rFonts w:ascii="Times" w:hAnsi="Times"/>
      <w:color w:val="000000"/>
      <w:sz w:val="22"/>
      <w:szCs w:val="22"/>
      <w:lang w:val="en-US" w:eastAsia="en-US"/>
    </w:rPr>
  </w:style>
  <w:style w:type="paragraph" w:customStyle="1" w:styleId="167">
    <w:name w:val="Style section + Before:  0 pt"/>
    <w:basedOn w:val="140"/>
    <w:qFormat/>
    <w:uiPriority w:val="0"/>
    <w:pPr>
      <w:numPr>
        <w:ilvl w:val="0"/>
        <w:numId w:val="15"/>
      </w:numPr>
      <w:spacing w:before="0"/>
    </w:pPr>
    <w:rPr>
      <w:bCs/>
      <w:szCs w:val="20"/>
    </w:rPr>
  </w:style>
  <w:style w:type="paragraph" w:customStyle="1" w:styleId="168">
    <w:name w:val="Reference"/>
    <w:qFormat/>
    <w:uiPriority w:val="0"/>
    <w:pPr>
      <w:tabs>
        <w:tab w:val="left" w:pos="709"/>
      </w:tabs>
      <w:ind w:left="567" w:hanging="567"/>
      <w:jc w:val="both"/>
    </w:pPr>
    <w:rPr>
      <w:rFonts w:ascii="Times" w:hAnsi="Times" w:eastAsia="Times New Roman" w:cs="Times New Roman"/>
      <w:color w:val="000000"/>
      <w:sz w:val="22"/>
      <w:szCs w:val="22"/>
      <w:lang w:val="en-GB" w:eastAsia="en-US" w:bidi="ar-SA"/>
    </w:rPr>
  </w:style>
  <w:style w:type="paragraph" w:customStyle="1" w:styleId="169">
    <w:name w:val="Style 25mmIndent + Before:  6 pt After:  6 pt"/>
    <w:basedOn w:val="155"/>
    <w:qFormat/>
    <w:uiPriority w:val="0"/>
    <w:pPr>
      <w:spacing w:before="120" w:after="120"/>
    </w:pPr>
    <w:rPr>
      <w:szCs w:val="20"/>
    </w:rPr>
  </w:style>
  <w:style w:type="paragraph" w:customStyle="1" w:styleId="170">
    <w:name w:val="Revision"/>
    <w:hidden/>
    <w:semiHidden/>
    <w:qFormat/>
    <w:uiPriority w:val="99"/>
    <w:rPr>
      <w:rFonts w:ascii="Sabon" w:hAnsi="Sabon" w:eastAsia="Times New Roman" w:cs="Times New Roman"/>
      <w:sz w:val="22"/>
      <w:lang w:val="en-GB" w:eastAsia="en-US" w:bidi="ar-SA"/>
    </w:rPr>
  </w:style>
  <w:style w:type="paragraph" w:customStyle="1" w:styleId="171">
    <w:name w:val="Section"/>
    <w:next w:val="172"/>
    <w:qFormat/>
    <w:uiPriority w:val="0"/>
    <w:pPr>
      <w:numPr>
        <w:ilvl w:val="0"/>
        <w:numId w:val="16"/>
      </w:numPr>
      <w:spacing w:before="240"/>
    </w:pPr>
    <w:rPr>
      <w:rFonts w:ascii="Times" w:hAnsi="Times" w:eastAsia="Times New Roman" w:cs="Times New Roman"/>
      <w:b/>
      <w:iCs/>
      <w:color w:val="000000"/>
      <w:sz w:val="22"/>
      <w:szCs w:val="22"/>
      <w:lang w:val="en-GB" w:eastAsia="en-US" w:bidi="ar-SA"/>
    </w:rPr>
  </w:style>
  <w:style w:type="paragraph" w:customStyle="1" w:styleId="172">
    <w:name w:val="Bodytext"/>
    <w:next w:val="173"/>
    <w:qFormat/>
    <w:uiPriority w:val="0"/>
    <w:pPr>
      <w:jc w:val="both"/>
    </w:pPr>
    <w:rPr>
      <w:rFonts w:ascii="Times" w:hAnsi="Times" w:eastAsia="Times New Roman" w:cs="Times New Roman"/>
      <w:iCs/>
      <w:color w:val="000000"/>
      <w:sz w:val="22"/>
      <w:szCs w:val="22"/>
      <w:lang w:val="en-US" w:eastAsia="en-US" w:bidi="ar-SA"/>
    </w:rPr>
  </w:style>
  <w:style w:type="paragraph" w:customStyle="1" w:styleId="173">
    <w:name w:val="BodytextIndented"/>
    <w:basedOn w:val="172"/>
    <w:qFormat/>
    <w:uiPriority w:val="0"/>
    <w:pPr>
      <w:ind w:firstLine="284"/>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wmf"/><Relationship Id="rId70" Type="http://schemas.openxmlformats.org/officeDocument/2006/relationships/fontTable" Target="fontTable.xml"/><Relationship Id="rId7" Type="http://schemas.openxmlformats.org/officeDocument/2006/relationships/image" Target="media/image3.wmf"/><Relationship Id="rId69" Type="http://schemas.openxmlformats.org/officeDocument/2006/relationships/numbering" Target="numbering.xml"/><Relationship Id="rId68" Type="http://schemas.openxmlformats.org/officeDocument/2006/relationships/image" Target="media/image34.wmf"/><Relationship Id="rId67" Type="http://schemas.openxmlformats.org/officeDocument/2006/relationships/oleObject" Target="embeddings/oleObject30.bin"/><Relationship Id="rId66" Type="http://schemas.openxmlformats.org/officeDocument/2006/relationships/image" Target="media/image33.wmf"/><Relationship Id="rId65" Type="http://schemas.openxmlformats.org/officeDocument/2006/relationships/oleObject" Target="embeddings/oleObject29.bin"/><Relationship Id="rId64" Type="http://schemas.openxmlformats.org/officeDocument/2006/relationships/image" Target="media/image32.wmf"/><Relationship Id="rId63" Type="http://schemas.openxmlformats.org/officeDocument/2006/relationships/oleObject" Target="embeddings/oleObject28.bin"/><Relationship Id="rId62" Type="http://schemas.openxmlformats.org/officeDocument/2006/relationships/image" Target="media/image31.wmf"/><Relationship Id="rId61" Type="http://schemas.openxmlformats.org/officeDocument/2006/relationships/oleObject" Target="embeddings/oleObject27.bin"/><Relationship Id="rId60" Type="http://schemas.openxmlformats.org/officeDocument/2006/relationships/image" Target="media/image30.wmf"/><Relationship Id="rId6" Type="http://schemas.openxmlformats.org/officeDocument/2006/relationships/image" Target="media/image2.wmf"/><Relationship Id="rId59" Type="http://schemas.openxmlformats.org/officeDocument/2006/relationships/oleObject" Target="embeddings/oleObject26.bin"/><Relationship Id="rId58" Type="http://schemas.openxmlformats.org/officeDocument/2006/relationships/image" Target="media/image29.wmf"/><Relationship Id="rId57" Type="http://schemas.openxmlformats.org/officeDocument/2006/relationships/oleObject" Target="embeddings/oleObject25.bin"/><Relationship Id="rId56" Type="http://schemas.openxmlformats.org/officeDocument/2006/relationships/image" Target="media/image28.wmf"/><Relationship Id="rId55" Type="http://schemas.openxmlformats.org/officeDocument/2006/relationships/oleObject" Target="embeddings/oleObject24.bin"/><Relationship Id="rId54" Type="http://schemas.openxmlformats.org/officeDocument/2006/relationships/image" Target="media/image27.wmf"/><Relationship Id="rId53" Type="http://schemas.openxmlformats.org/officeDocument/2006/relationships/oleObject" Target="embeddings/oleObject23.bin"/><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image" Target="media/image1.png"/><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wmf"/><Relationship Id="rId45" Type="http://schemas.openxmlformats.org/officeDocument/2006/relationships/oleObject" Target="embeddings/oleObject19.bin"/><Relationship Id="rId44" Type="http://schemas.openxmlformats.org/officeDocument/2006/relationships/image" Target="media/image22.wmf"/><Relationship Id="rId43" Type="http://schemas.openxmlformats.org/officeDocument/2006/relationships/oleObject" Target="embeddings/oleObject18.bin"/><Relationship Id="rId42" Type="http://schemas.openxmlformats.org/officeDocument/2006/relationships/image" Target="media/image21.wmf"/><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image" Target="media/image19.wmf"/><Relationship Id="rId37" Type="http://schemas.openxmlformats.org/officeDocument/2006/relationships/oleObject" Target="embeddings/oleObject15.bin"/><Relationship Id="rId36" Type="http://schemas.openxmlformats.org/officeDocument/2006/relationships/image" Target="media/image18.wmf"/><Relationship Id="rId35" Type="http://schemas.openxmlformats.org/officeDocument/2006/relationships/oleObject" Target="embeddings/oleObject14.bin"/><Relationship Id="rId34" Type="http://schemas.openxmlformats.org/officeDocument/2006/relationships/image" Target="media/image17.wmf"/><Relationship Id="rId33" Type="http://schemas.openxmlformats.org/officeDocument/2006/relationships/oleObject" Target="embeddings/oleObject13.bin"/><Relationship Id="rId32" Type="http://schemas.openxmlformats.org/officeDocument/2006/relationships/image" Target="media/image16.wmf"/><Relationship Id="rId31" Type="http://schemas.openxmlformats.org/officeDocument/2006/relationships/oleObject" Target="embeddings/oleObject12.bin"/><Relationship Id="rId30" Type="http://schemas.openxmlformats.org/officeDocument/2006/relationships/image" Target="media/image15.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image" Target="media/image14.wmf"/><Relationship Id="rId27" Type="http://schemas.openxmlformats.org/officeDocument/2006/relationships/oleObject" Target="embeddings/oleObject10.bin"/><Relationship Id="rId26" Type="http://schemas.openxmlformats.org/officeDocument/2006/relationships/image" Target="media/image13.wmf"/><Relationship Id="rId25" Type="http://schemas.openxmlformats.org/officeDocument/2006/relationships/oleObject" Target="embeddings/oleObject9.bin"/><Relationship Id="rId24" Type="http://schemas.openxmlformats.org/officeDocument/2006/relationships/image" Target="media/image12.wmf"/><Relationship Id="rId23" Type="http://schemas.openxmlformats.org/officeDocument/2006/relationships/oleObject" Target="embeddings/oleObject8.bin"/><Relationship Id="rId22" Type="http://schemas.openxmlformats.org/officeDocument/2006/relationships/image" Target="media/image11.wmf"/><Relationship Id="rId21" Type="http://schemas.openxmlformats.org/officeDocument/2006/relationships/oleObject" Target="embeddings/oleObject7.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9.wmf"/><Relationship Id="rId17" Type="http://schemas.openxmlformats.org/officeDocument/2006/relationships/oleObject" Target="embeddings/oleObject5.bin"/><Relationship Id="rId16" Type="http://schemas.openxmlformats.org/officeDocument/2006/relationships/image" Target="media/image8.wmf"/><Relationship Id="rId15" Type="http://schemas.openxmlformats.org/officeDocument/2006/relationships/oleObject" Target="embeddings/oleObject4.bin"/><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IOP Publishing</Company>
  <Pages>12</Pages>
  <Words>4221</Words>
  <Characters>20615</Characters>
  <Lines>178</Lines>
  <Paragraphs>51</Paragraphs>
  <TotalTime>82</TotalTime>
  <ScaleCrop>false</ScaleCrop>
  <LinksUpToDate>false</LinksUpToDate>
  <CharactersWithSpaces>24588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2015-09-17T13:23:00Z</dcterms:created>
  <dc:creator>Graham Douglas</dc:creator>
  <cp:keywords>open access, proceedings, template, fast, affordable, flexible</cp:keywords>
  <cp:lastModifiedBy>Administrator</cp:lastModifiedBy>
  <cp:lastPrinted>2007-03-22T16:16:00Z</cp:lastPrinted>
  <dcterms:modified xsi:type="dcterms:W3CDTF">2023-06-20T01:03:21Z</dcterms:modified>
  <dc:title>Open Access proceedings Journal of Physics: Conference series</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7CC067DD503D40E0A6E3CF92C82DA304_12</vt:lpwstr>
  </property>
</Properties>
</file>